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7DDF83" w14:textId="482E1E23" w:rsidR="15C034A3" w:rsidRPr="001811C1" w:rsidRDefault="500E32B0" w:rsidP="001811C1">
      <w:pPr>
        <w:rPr>
          <w:i/>
          <w:color w:val="A6A6A6" w:themeColor="background1" w:themeShade="A6"/>
        </w:rPr>
      </w:pPr>
      <w:r w:rsidRPr="004221C5">
        <w:rPr>
          <w:b/>
          <w:i/>
          <w:sz w:val="22"/>
          <w:szCs w:val="22"/>
        </w:rPr>
        <w:t>T</w:t>
      </w:r>
      <w:r w:rsidR="13F7435B" w:rsidRPr="004221C5">
        <w:rPr>
          <w:b/>
          <w:i/>
          <w:sz w:val="22"/>
          <w:szCs w:val="22"/>
        </w:rPr>
        <w:t xml:space="preserve">ranslational </w:t>
      </w:r>
      <w:r w:rsidRPr="004221C5">
        <w:rPr>
          <w:b/>
          <w:i/>
          <w:sz w:val="22"/>
          <w:szCs w:val="22"/>
        </w:rPr>
        <w:t>R</w:t>
      </w:r>
      <w:r w:rsidR="09C439E8" w:rsidRPr="004221C5">
        <w:rPr>
          <w:b/>
          <w:i/>
          <w:sz w:val="22"/>
          <w:szCs w:val="22"/>
        </w:rPr>
        <w:t xml:space="preserve">esearch </w:t>
      </w:r>
      <w:r w:rsidRPr="004221C5">
        <w:rPr>
          <w:b/>
          <w:i/>
          <w:sz w:val="22"/>
          <w:szCs w:val="22"/>
        </w:rPr>
        <w:t>P</w:t>
      </w:r>
      <w:r w:rsidR="3EE92A59" w:rsidRPr="004221C5">
        <w:rPr>
          <w:b/>
          <w:i/>
          <w:sz w:val="22"/>
          <w:szCs w:val="22"/>
        </w:rPr>
        <w:t>roject (</w:t>
      </w:r>
      <w:r w:rsidRPr="004221C5">
        <w:rPr>
          <w:b/>
          <w:i/>
          <w:sz w:val="22"/>
          <w:szCs w:val="22"/>
        </w:rPr>
        <w:t>TRP</w:t>
      </w:r>
      <w:r w:rsidR="3EE92A59" w:rsidRPr="004221C5">
        <w:rPr>
          <w:b/>
          <w:i/>
          <w:sz w:val="22"/>
          <w:szCs w:val="22"/>
        </w:rPr>
        <w:t>)</w:t>
      </w:r>
      <w:r w:rsidRPr="004221C5">
        <w:rPr>
          <w:b/>
          <w:i/>
          <w:sz w:val="22"/>
          <w:szCs w:val="22"/>
        </w:rPr>
        <w:t xml:space="preserve"> Title:</w:t>
      </w:r>
      <w:r w:rsidRPr="004221C5">
        <w:rPr>
          <w:b/>
          <w:i/>
        </w:rPr>
        <w:t xml:space="preserve"> </w:t>
      </w:r>
      <w:r w:rsidRPr="004221C5">
        <w:rPr>
          <w:i/>
          <w:color w:val="A6A6A6" w:themeColor="background1" w:themeShade="A6"/>
          <w:sz w:val="22"/>
          <w:szCs w:val="22"/>
        </w:rPr>
        <w:t xml:space="preserve">Please include the </w:t>
      </w:r>
      <w:r w:rsidR="00A7605B" w:rsidRPr="004221C5">
        <w:rPr>
          <w:i/>
          <w:color w:val="A6A6A6" w:themeColor="background1" w:themeShade="A6"/>
          <w:sz w:val="22"/>
          <w:szCs w:val="22"/>
        </w:rPr>
        <w:t xml:space="preserve">corresponding </w:t>
      </w:r>
      <w:r w:rsidRPr="004221C5">
        <w:rPr>
          <w:i/>
          <w:color w:val="A6A6A6" w:themeColor="background1" w:themeShade="A6"/>
          <w:sz w:val="22"/>
          <w:szCs w:val="22"/>
        </w:rPr>
        <w:t>TRP title</w:t>
      </w:r>
      <w:r w:rsidR="00AA08D8" w:rsidRPr="004221C5">
        <w:rPr>
          <w:i/>
          <w:iCs/>
          <w:color w:val="A6A6A6" w:themeColor="background1" w:themeShade="A6"/>
          <w:sz w:val="22"/>
          <w:szCs w:val="22"/>
        </w:rPr>
        <w:t xml:space="preserve"> here</w:t>
      </w:r>
    </w:p>
    <w:p w14:paraId="1AC252BA" w14:textId="4A01ABB4" w:rsidR="005E3FFF" w:rsidRPr="001811C1" w:rsidRDefault="005E3FFF" w:rsidP="005E3FFF">
      <w:pPr>
        <w:jc w:val="both"/>
        <w:rPr>
          <w:b/>
          <w:sz w:val="28"/>
          <w:szCs w:val="28"/>
        </w:rPr>
      </w:pPr>
      <w:r w:rsidRPr="004221C5">
        <w:rPr>
          <w:b/>
          <w:u w:val="single"/>
        </w:rPr>
        <w:t>Alignment of th</w:t>
      </w:r>
      <w:r w:rsidR="00A82A5C" w:rsidRPr="004221C5">
        <w:rPr>
          <w:b/>
          <w:u w:val="single"/>
        </w:rPr>
        <w:t>e</w:t>
      </w:r>
      <w:r w:rsidRPr="004221C5">
        <w:rPr>
          <w:b/>
          <w:u w:val="single"/>
        </w:rPr>
        <w:t xml:space="preserve"> Translational Research Project with the ARC Hub</w:t>
      </w:r>
      <w:r w:rsidR="41A1C1DA" w:rsidRPr="004221C5">
        <w:rPr>
          <w:b/>
          <w:bCs/>
        </w:rPr>
        <w:t xml:space="preserve"> </w:t>
      </w:r>
      <w:r w:rsidRPr="3C15AB4E">
        <w:rPr>
          <w:b/>
          <w:sz w:val="22"/>
          <w:szCs w:val="22"/>
        </w:rPr>
        <w:t>(max. 1 page)</w:t>
      </w:r>
    </w:p>
    <w:p w14:paraId="36C706DA" w14:textId="3D24F813" w:rsidR="00F74AB2" w:rsidRPr="00A45ECC" w:rsidRDefault="005E3FFF" w:rsidP="00F74AB2">
      <w:pPr>
        <w:jc w:val="both"/>
        <w:rPr>
          <w:i/>
          <w:sz w:val="22"/>
          <w:szCs w:val="22"/>
        </w:rPr>
      </w:pPr>
      <w:r w:rsidRPr="00A45ECC">
        <w:rPr>
          <w:b/>
          <w:i/>
          <w:sz w:val="22"/>
          <w:szCs w:val="22"/>
        </w:rPr>
        <w:t>Note</w:t>
      </w:r>
      <w:r w:rsidR="084F809F" w:rsidRPr="00A45ECC">
        <w:rPr>
          <w:b/>
          <w:i/>
          <w:sz w:val="22"/>
          <w:szCs w:val="22"/>
        </w:rPr>
        <w:t xml:space="preserve"> for Reviewers</w:t>
      </w:r>
      <w:r w:rsidRPr="00A45ECC">
        <w:rPr>
          <w:b/>
          <w:i/>
          <w:sz w:val="22"/>
          <w:szCs w:val="22"/>
        </w:rPr>
        <w:t xml:space="preserve">: </w:t>
      </w:r>
      <w:r w:rsidR="00F74AB2" w:rsidRPr="00A45ECC">
        <w:rPr>
          <w:i/>
          <w:sz w:val="22"/>
          <w:szCs w:val="22"/>
        </w:rPr>
        <w:t xml:space="preserve">This section is </w:t>
      </w:r>
      <w:r w:rsidR="000F4B4A" w:rsidRPr="00A45ECC">
        <w:rPr>
          <w:b/>
          <w:i/>
          <w:sz w:val="22"/>
          <w:szCs w:val="22"/>
        </w:rPr>
        <w:t>authored</w:t>
      </w:r>
      <w:r w:rsidR="00F74AB2" w:rsidRPr="00A45ECC">
        <w:rPr>
          <w:b/>
          <w:bCs/>
          <w:i/>
          <w:iCs/>
          <w:sz w:val="22"/>
          <w:szCs w:val="22"/>
        </w:rPr>
        <w:t xml:space="preserve"> by the ARC Hub</w:t>
      </w:r>
      <w:r w:rsidR="00F74AB2" w:rsidRPr="00A45ECC">
        <w:rPr>
          <w:i/>
          <w:sz w:val="22"/>
          <w:szCs w:val="22"/>
        </w:rPr>
        <w:t xml:space="preserve"> (leadership and/or operations team) following submission of the proposal to the Hub and its selection by the Hub to proceed to international peer review. It sets out the Hub’s rationale for supporting the proposed project and applicant(s), including the project’s strategic fit with the Hub, its perceived strengths and potential</w:t>
      </w:r>
      <w:r w:rsidR="00F74AB2" w:rsidRPr="00A45ECC" w:rsidDel="00C14252">
        <w:rPr>
          <w:i/>
          <w:sz w:val="22"/>
          <w:szCs w:val="22"/>
        </w:rPr>
        <w:t>,</w:t>
      </w:r>
      <w:r w:rsidR="00F74AB2" w:rsidRPr="00A45ECC">
        <w:rPr>
          <w:i/>
          <w:sz w:val="22"/>
          <w:szCs w:val="22"/>
        </w:rPr>
        <w:t xml:space="preserve"> and any identified gaps or development needs</w:t>
      </w:r>
      <w:r w:rsidR="004A5A2E" w:rsidRPr="00A45ECC">
        <w:rPr>
          <w:i/>
          <w:sz w:val="22"/>
          <w:szCs w:val="22"/>
        </w:rPr>
        <w:t xml:space="preserve"> that the Hub will address</w:t>
      </w:r>
      <w:r w:rsidR="00F74AB2" w:rsidRPr="00A45ECC">
        <w:rPr>
          <w:i/>
          <w:sz w:val="22"/>
          <w:szCs w:val="22"/>
        </w:rPr>
        <w:t>.</w:t>
      </w:r>
    </w:p>
    <w:p w14:paraId="0C5E9F68" w14:textId="03CFAC13" w:rsidR="00F74AB2" w:rsidRPr="00A45ECC" w:rsidRDefault="00F74AB2" w:rsidP="00F74AB2">
      <w:pPr>
        <w:jc w:val="both"/>
        <w:rPr>
          <w:i/>
          <w:sz w:val="22"/>
          <w:szCs w:val="22"/>
        </w:rPr>
      </w:pPr>
      <w:r w:rsidRPr="00A45ECC">
        <w:rPr>
          <w:i/>
          <w:sz w:val="22"/>
          <w:szCs w:val="22"/>
        </w:rPr>
        <w:t xml:space="preserve">This statement should be considered alongside the </w:t>
      </w:r>
      <w:r w:rsidRPr="00A45ECC">
        <w:rPr>
          <w:i/>
          <w:iCs/>
          <w:sz w:val="22"/>
          <w:szCs w:val="22"/>
        </w:rPr>
        <w:t>Translational Research Project Application Form</w:t>
      </w:r>
      <w:r w:rsidRPr="00A45ECC">
        <w:rPr>
          <w:i/>
          <w:sz w:val="22"/>
          <w:szCs w:val="22"/>
        </w:rPr>
        <w:t xml:space="preserve"> and the </w:t>
      </w:r>
      <w:r w:rsidRPr="00A45ECC">
        <w:rPr>
          <w:i/>
          <w:iCs/>
          <w:sz w:val="22"/>
          <w:szCs w:val="22"/>
        </w:rPr>
        <w:t>CV(s) of the applicant(s)</w:t>
      </w:r>
      <w:r w:rsidR="00C26CFD" w:rsidRPr="00A45ECC">
        <w:rPr>
          <w:i/>
          <w:sz w:val="22"/>
          <w:szCs w:val="22"/>
        </w:rPr>
        <w:t xml:space="preserve"> </w:t>
      </w:r>
      <w:r w:rsidRPr="00A45ECC">
        <w:rPr>
          <w:i/>
          <w:sz w:val="22"/>
          <w:szCs w:val="22"/>
        </w:rPr>
        <w:t xml:space="preserve">and taken into account when assessing and scoring the proposal against </w:t>
      </w:r>
      <w:r w:rsidR="00E21786" w:rsidRPr="00A45ECC">
        <w:rPr>
          <w:i/>
          <w:sz w:val="22"/>
          <w:szCs w:val="22"/>
        </w:rPr>
        <w:t xml:space="preserve">each of </w:t>
      </w:r>
      <w:r w:rsidRPr="00A45ECC">
        <w:rPr>
          <w:i/>
          <w:sz w:val="22"/>
          <w:szCs w:val="22"/>
        </w:rPr>
        <w:t>the evaluation criteria, as well as when providing feedback or recommendations.</w:t>
      </w:r>
    </w:p>
    <w:p w14:paraId="1357A247" w14:textId="7669FE69" w:rsidR="004E6E23" w:rsidRPr="004E6E23" w:rsidRDefault="57108166" w:rsidP="004E6E23">
      <w:pPr>
        <w:jc w:val="both"/>
        <w:rPr>
          <w:color w:val="A6A6A6" w:themeColor="background1" w:themeShade="A6"/>
        </w:rPr>
      </w:pPr>
      <w:r w:rsidRPr="688208A4">
        <w:rPr>
          <w:b/>
          <w:bCs/>
          <w:i/>
          <w:iCs/>
          <w:color w:val="A6A6A6" w:themeColor="background1" w:themeShade="A6"/>
        </w:rPr>
        <w:t>Note for Hub</w:t>
      </w:r>
      <w:r w:rsidRPr="688208A4">
        <w:rPr>
          <w:color w:val="A6A6A6" w:themeColor="background1" w:themeShade="A6"/>
        </w:rPr>
        <w:t xml:space="preserve">: </w:t>
      </w:r>
      <w:r w:rsidR="004E6E23" w:rsidRPr="688208A4">
        <w:rPr>
          <w:color w:val="A6A6A6" w:themeColor="background1" w:themeShade="A6"/>
        </w:rPr>
        <w:t>Please delete all</w:t>
      </w:r>
      <w:r w:rsidR="004E6E23" w:rsidRPr="688208A4">
        <w:rPr>
          <w:b/>
          <w:color w:val="A6A6A6" w:themeColor="background1" w:themeShade="A6"/>
        </w:rPr>
        <w:t xml:space="preserve"> grey</w:t>
      </w:r>
      <w:r w:rsidR="004E6E23" w:rsidRPr="688208A4">
        <w:rPr>
          <w:color w:val="A6A6A6" w:themeColor="background1" w:themeShade="A6"/>
        </w:rPr>
        <w:t xml:space="preserve"> instructional text before submission. Please </w:t>
      </w:r>
      <w:r w:rsidR="004E6E23" w:rsidRPr="688208A4">
        <w:rPr>
          <w:b/>
          <w:color w:val="A6A6A6" w:themeColor="background1" w:themeShade="A6"/>
        </w:rPr>
        <w:t>do</w:t>
      </w:r>
      <w:r w:rsidR="004E6E23" w:rsidRPr="688208A4">
        <w:rPr>
          <w:color w:val="A6A6A6" w:themeColor="background1" w:themeShade="A6"/>
        </w:rPr>
        <w:t xml:space="preserve"> </w:t>
      </w:r>
      <w:r w:rsidR="004E6E23" w:rsidRPr="688208A4">
        <w:rPr>
          <w:b/>
          <w:color w:val="A6A6A6" w:themeColor="background1" w:themeShade="A6"/>
        </w:rPr>
        <w:t>not</w:t>
      </w:r>
      <w:r w:rsidR="004E6E23" w:rsidRPr="688208A4">
        <w:rPr>
          <w:color w:val="A6A6A6" w:themeColor="background1" w:themeShade="A6"/>
        </w:rPr>
        <w:t xml:space="preserve"> exceed the page limit and do not alter the formatting of this document</w:t>
      </w:r>
      <w:r w:rsidR="00A00B09" w:rsidRPr="688208A4">
        <w:rPr>
          <w:color w:val="A6A6A6" w:themeColor="background1" w:themeShade="A6"/>
        </w:rPr>
        <w:t xml:space="preserve">. Please </w:t>
      </w:r>
      <w:r w:rsidR="00A00B09" w:rsidRPr="688208A4">
        <w:rPr>
          <w:b/>
          <w:bCs/>
          <w:color w:val="A6A6A6" w:themeColor="background1" w:themeShade="A6"/>
        </w:rPr>
        <w:t>do</w:t>
      </w:r>
      <w:r w:rsidR="00A00B09" w:rsidRPr="688208A4">
        <w:rPr>
          <w:color w:val="A6A6A6" w:themeColor="background1" w:themeShade="A6"/>
        </w:rPr>
        <w:t xml:space="preserve"> </w:t>
      </w:r>
      <w:r w:rsidR="00A00B09" w:rsidRPr="688208A4">
        <w:rPr>
          <w:b/>
          <w:bCs/>
          <w:color w:val="A6A6A6" w:themeColor="background1" w:themeShade="A6"/>
        </w:rPr>
        <w:t>not</w:t>
      </w:r>
      <w:r w:rsidR="00A00B09" w:rsidRPr="688208A4">
        <w:rPr>
          <w:color w:val="A6A6A6" w:themeColor="background1" w:themeShade="A6"/>
        </w:rPr>
        <w:t xml:space="preserve"> delete the </w:t>
      </w:r>
      <w:r w:rsidR="00171C47" w:rsidRPr="688208A4">
        <w:rPr>
          <w:color w:val="A6A6A6" w:themeColor="background1" w:themeShade="A6"/>
        </w:rPr>
        <w:t>‘Note for Reviewers’</w:t>
      </w:r>
      <w:r w:rsidR="00A00B09" w:rsidRPr="688208A4">
        <w:rPr>
          <w:color w:val="A6A6A6" w:themeColor="background1" w:themeShade="A6"/>
        </w:rPr>
        <w:t xml:space="preserve"> guidance</w:t>
      </w:r>
      <w:r w:rsidR="00171C47" w:rsidRPr="688208A4">
        <w:rPr>
          <w:color w:val="A6A6A6" w:themeColor="background1" w:themeShade="A6"/>
        </w:rPr>
        <w:t xml:space="preserve"> text above</w:t>
      </w:r>
      <w:r w:rsidR="00A00B09" w:rsidRPr="688208A4">
        <w:rPr>
          <w:color w:val="A6A6A6" w:themeColor="background1" w:themeShade="A6"/>
        </w:rPr>
        <w:t>.</w:t>
      </w:r>
      <w:r w:rsidR="00D97D19" w:rsidRPr="688208A4">
        <w:rPr>
          <w:color w:val="A6A6A6" w:themeColor="background1" w:themeShade="A6"/>
        </w:rPr>
        <w:t xml:space="preserve"> </w:t>
      </w:r>
    </w:p>
    <w:p w14:paraId="23F9414E" w14:textId="77777777" w:rsidR="004E6E23" w:rsidRPr="004E6E23" w:rsidRDefault="004E6E23" w:rsidP="004E6E23">
      <w:pPr>
        <w:jc w:val="both"/>
        <w:rPr>
          <w:i/>
          <w:color w:val="A6A6A6" w:themeColor="background1" w:themeShade="A6"/>
        </w:rPr>
      </w:pPr>
      <w:r w:rsidRPr="004E6E23">
        <w:rPr>
          <w:i/>
          <w:color w:val="A6A6A6" w:themeColor="background1" w:themeShade="A6"/>
        </w:rPr>
        <w:t xml:space="preserve">This statement should provide </w:t>
      </w:r>
      <w:r w:rsidRPr="00E35789">
        <w:rPr>
          <w:i/>
          <w:color w:val="A6A6A6" w:themeColor="background1" w:themeShade="A6"/>
        </w:rPr>
        <w:t xml:space="preserve">a </w:t>
      </w:r>
      <w:r w:rsidRPr="0003347D">
        <w:rPr>
          <w:i/>
          <w:color w:val="A6A6A6" w:themeColor="background1" w:themeShade="A6"/>
        </w:rPr>
        <w:t>balanced, evidence-based justification</w:t>
      </w:r>
      <w:r w:rsidRPr="004E6E23">
        <w:rPr>
          <w:i/>
          <w:color w:val="A6A6A6" w:themeColor="background1" w:themeShade="A6"/>
        </w:rPr>
        <w:t xml:space="preserve"> for the ARC Hub’s support of the proposed Translational Research Project.</w:t>
      </w:r>
    </w:p>
    <w:p w14:paraId="2C4B1A10" w14:textId="364F6F2D" w:rsidR="004E6E23" w:rsidRPr="004E6E23" w:rsidRDefault="00210AF5" w:rsidP="004E6E23">
      <w:pPr>
        <w:jc w:val="both"/>
        <w:rPr>
          <w:i/>
          <w:color w:val="A6A6A6" w:themeColor="background1" w:themeShade="A6"/>
        </w:rPr>
      </w:pPr>
      <w:r>
        <w:rPr>
          <w:i/>
          <w:iCs/>
          <w:color w:val="A6A6A6" w:themeColor="background1" w:themeShade="A6"/>
        </w:rPr>
        <w:t xml:space="preserve">You may wish to </w:t>
      </w:r>
      <w:r w:rsidR="004E6E23" w:rsidRPr="004E6E23">
        <w:rPr>
          <w:i/>
          <w:color w:val="A6A6A6" w:themeColor="background1" w:themeShade="A6"/>
        </w:rPr>
        <w:t>address the following:</w:t>
      </w:r>
    </w:p>
    <w:p w14:paraId="5833B1A6" w14:textId="77777777" w:rsidR="004E6E23" w:rsidRPr="004E6E23" w:rsidRDefault="004E6E23" w:rsidP="004E6E23">
      <w:pPr>
        <w:numPr>
          <w:ilvl w:val="0"/>
          <w:numId w:val="2"/>
        </w:numPr>
        <w:jc w:val="both"/>
        <w:rPr>
          <w:i/>
          <w:color w:val="A6A6A6" w:themeColor="background1" w:themeShade="A6"/>
        </w:rPr>
      </w:pPr>
      <w:r w:rsidRPr="0047116B">
        <w:rPr>
          <w:b/>
          <w:bCs/>
          <w:i/>
          <w:color w:val="A6A6A6" w:themeColor="background1" w:themeShade="A6"/>
        </w:rPr>
        <w:t>Strategic alignment:</w:t>
      </w:r>
      <w:r w:rsidRPr="004E6E23">
        <w:rPr>
          <w:i/>
          <w:color w:val="A6A6A6" w:themeColor="background1" w:themeShade="A6"/>
        </w:rPr>
        <w:t xml:space="preserve"> Describe how the proposed project aligns with the mission, thematic priorities, and translational/commercialisation objectives of the ARC Hub.</w:t>
      </w:r>
    </w:p>
    <w:p w14:paraId="52332557" w14:textId="61990DF8" w:rsidR="004E6E23" w:rsidRPr="004E6E23" w:rsidRDefault="004E6E23" w:rsidP="004E6E23">
      <w:pPr>
        <w:numPr>
          <w:ilvl w:val="0"/>
          <w:numId w:val="2"/>
        </w:numPr>
        <w:jc w:val="both"/>
        <w:rPr>
          <w:i/>
          <w:color w:val="A6A6A6" w:themeColor="background1" w:themeShade="A6"/>
        </w:rPr>
      </w:pPr>
      <w:r w:rsidRPr="0047116B">
        <w:rPr>
          <w:b/>
          <w:bCs/>
          <w:i/>
          <w:color w:val="A6A6A6" w:themeColor="background1" w:themeShade="A6"/>
        </w:rPr>
        <w:t>Rationale for support</w:t>
      </w:r>
      <w:r w:rsidRPr="0003347D">
        <w:rPr>
          <w:bCs/>
          <w:i/>
          <w:color w:val="A6A6A6" w:themeColor="background1" w:themeShade="A6"/>
        </w:rPr>
        <w:t>:</w:t>
      </w:r>
      <w:r w:rsidRPr="004E6E23">
        <w:rPr>
          <w:i/>
          <w:color w:val="A6A6A6" w:themeColor="background1" w:themeShade="A6"/>
        </w:rPr>
        <w:t xml:space="preserve"> Explain why the Hub has chosen to support this project and applicant(s), highlighting key strengths, opportunities, and the project’s potential to progress towards commercial impact.</w:t>
      </w:r>
    </w:p>
    <w:p w14:paraId="0F2C5400" w14:textId="77777777" w:rsidR="004E6E23" w:rsidRPr="004E6E23" w:rsidRDefault="004E6E23" w:rsidP="004E6E23">
      <w:pPr>
        <w:numPr>
          <w:ilvl w:val="0"/>
          <w:numId w:val="2"/>
        </w:numPr>
        <w:jc w:val="both"/>
        <w:rPr>
          <w:i/>
          <w:color w:val="A6A6A6" w:themeColor="background1" w:themeShade="A6"/>
        </w:rPr>
      </w:pPr>
      <w:r w:rsidRPr="0047116B">
        <w:rPr>
          <w:b/>
          <w:bCs/>
          <w:i/>
          <w:color w:val="A6A6A6" w:themeColor="background1" w:themeShade="A6"/>
        </w:rPr>
        <w:t>Value the Hub can add:</w:t>
      </w:r>
      <w:r w:rsidRPr="004E6E23">
        <w:rPr>
          <w:i/>
          <w:color w:val="A6A6A6" w:themeColor="background1" w:themeShade="A6"/>
        </w:rPr>
        <w:t xml:space="preserve"> Outline the specific supports the Hub can provide to the project and applicant(s), such as relevant expertise, mentorship, networks, industry connections, commercialisation guidance, or other developmental supports.</w:t>
      </w:r>
    </w:p>
    <w:p w14:paraId="329F2BDD" w14:textId="77777777" w:rsidR="004E6E23" w:rsidRPr="004E6E23" w:rsidRDefault="004E6E23" w:rsidP="004E6E23">
      <w:pPr>
        <w:numPr>
          <w:ilvl w:val="0"/>
          <w:numId w:val="2"/>
        </w:numPr>
        <w:jc w:val="both"/>
        <w:rPr>
          <w:i/>
          <w:color w:val="A6A6A6" w:themeColor="background1" w:themeShade="A6"/>
        </w:rPr>
      </w:pPr>
      <w:r w:rsidRPr="0047116B">
        <w:rPr>
          <w:b/>
          <w:bCs/>
          <w:i/>
          <w:color w:val="A6A6A6" w:themeColor="background1" w:themeShade="A6"/>
        </w:rPr>
        <w:t>Gaps or development needs:</w:t>
      </w:r>
      <w:r w:rsidRPr="004E6E23">
        <w:rPr>
          <w:i/>
          <w:color w:val="A6A6A6" w:themeColor="background1" w:themeShade="A6"/>
        </w:rPr>
        <w:t xml:space="preserve"> Identify any important weaknesses, risks, or capability gaps that the Hub has recognised (for example, in relation to commercialisation experience, market understanding, team composition, regulatory pathway, IP strategy, or translational planning).</w:t>
      </w:r>
    </w:p>
    <w:p w14:paraId="53496B54" w14:textId="23046C4E" w:rsidR="005E3FFF" w:rsidRDefault="004E6E23" w:rsidP="15C034A3">
      <w:pPr>
        <w:numPr>
          <w:ilvl w:val="0"/>
          <w:numId w:val="2"/>
        </w:numPr>
        <w:jc w:val="both"/>
        <w:rPr>
          <w:i/>
          <w:color w:val="A6A6A6" w:themeColor="background1" w:themeShade="A6"/>
        </w:rPr>
      </w:pPr>
      <w:r w:rsidRPr="004E6E23">
        <w:rPr>
          <w:b/>
          <w:i/>
          <w:color w:val="A6A6A6" w:themeColor="background1" w:themeShade="A6"/>
        </w:rPr>
        <w:t>Mitigation and support plan:</w:t>
      </w:r>
      <w:r w:rsidRPr="004E6E23">
        <w:rPr>
          <w:i/>
          <w:color w:val="A6A6A6" w:themeColor="background1" w:themeShade="A6"/>
        </w:rPr>
        <w:t xml:space="preserve"> Where such gaps or development needs exist, explain why the Hub nevertheless considers the project worthy of support, and indicate how the Hub intends to help address these issues over the course of the project</w:t>
      </w:r>
      <w:r w:rsidR="000A1257">
        <w:rPr>
          <w:i/>
          <w:color w:val="A6A6A6" w:themeColor="background1" w:themeShade="A6"/>
        </w:rPr>
        <w:t xml:space="preserve"> and </w:t>
      </w:r>
      <w:r w:rsidR="00FC66F1">
        <w:rPr>
          <w:i/>
          <w:color w:val="A6A6A6" w:themeColor="background1" w:themeShade="A6"/>
        </w:rPr>
        <w:t>potentially update</w:t>
      </w:r>
      <w:r w:rsidR="000A1257">
        <w:rPr>
          <w:i/>
          <w:color w:val="A6A6A6" w:themeColor="background1" w:themeShade="A6"/>
        </w:rPr>
        <w:t xml:space="preserve"> the</w:t>
      </w:r>
      <w:r w:rsidR="00FC66F1">
        <w:rPr>
          <w:i/>
          <w:color w:val="A6A6A6" w:themeColor="background1" w:themeShade="A6"/>
        </w:rPr>
        <w:t xml:space="preserve"> proposed</w:t>
      </w:r>
      <w:r w:rsidR="000A1257">
        <w:rPr>
          <w:i/>
          <w:color w:val="A6A6A6" w:themeColor="background1" w:themeShade="A6"/>
        </w:rPr>
        <w:t xml:space="preserve"> project plan</w:t>
      </w:r>
      <w:r w:rsidR="00FC66F1">
        <w:rPr>
          <w:i/>
          <w:color w:val="A6A6A6" w:themeColor="background1" w:themeShade="A6"/>
        </w:rPr>
        <w:t>, if required</w:t>
      </w:r>
      <w:r w:rsidRPr="004E6E23">
        <w:rPr>
          <w:i/>
          <w:color w:val="A6A6A6" w:themeColor="background1" w:themeShade="A6"/>
        </w:rPr>
        <w:t>.</w:t>
      </w:r>
    </w:p>
    <w:sectPr w:rsidR="005E3FFF">
      <w:headerReference w:type="default" r:id="rId1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5DBDFEE" w14:textId="77777777" w:rsidR="00734BC8" w:rsidRDefault="00734BC8" w:rsidP="005E3FFF">
      <w:pPr>
        <w:spacing w:after="0" w:line="240" w:lineRule="auto"/>
      </w:pPr>
      <w:r>
        <w:separator/>
      </w:r>
    </w:p>
  </w:endnote>
  <w:endnote w:type="continuationSeparator" w:id="0">
    <w:p w14:paraId="0BCC5B36" w14:textId="77777777" w:rsidR="00734BC8" w:rsidRDefault="00734BC8" w:rsidP="005E3FF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Aptos Display">
    <w:panose1 w:val="00000000000000000000"/>
    <w:charset w:val="00"/>
    <w:family w:val="roman"/>
    <w:notTrueType/>
    <w:pitch w:val="default"/>
  </w:font>
  <w:font w:name="Yu Gothic Light">
    <w:altName w:val="游ゴシック Light"/>
    <w:panose1 w:val="020B0300000000000000"/>
    <w:charset w:val="80"/>
    <w:family w:val="swiss"/>
    <w:pitch w:val="variable"/>
    <w:sig w:usb0="E00002FF" w:usb1="2AC7FDFF" w:usb2="00000016" w:usb3="00000000" w:csb0="0002009F" w:csb1="00000000"/>
  </w:font>
  <w:font w:name="Yu Mincho">
    <w:altName w:val="游明朝"/>
    <w:panose1 w:val="00000000000000000000"/>
    <w:charset w:val="80"/>
    <w:family w:val="roman"/>
    <w:notTrueType/>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B9C2B7F" w14:textId="77777777" w:rsidR="00734BC8" w:rsidRDefault="00734BC8" w:rsidP="005E3FFF">
      <w:pPr>
        <w:spacing w:after="0" w:line="240" w:lineRule="auto"/>
      </w:pPr>
      <w:r>
        <w:separator/>
      </w:r>
    </w:p>
  </w:footnote>
  <w:footnote w:type="continuationSeparator" w:id="0">
    <w:p w14:paraId="2A70C335" w14:textId="77777777" w:rsidR="00734BC8" w:rsidRDefault="00734BC8" w:rsidP="005E3FF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EDB537" w14:textId="56A35FF8" w:rsidR="005E3FFF" w:rsidRDefault="005E3FFF">
    <w:pPr>
      <w:pStyle w:val="Header"/>
    </w:pPr>
    <w:r>
      <w:rPr>
        <w:noProof/>
      </w:rPr>
      <w:drawing>
        <wp:inline distT="0" distB="0" distL="0" distR="0" wp14:anchorId="2BC5F0E3" wp14:editId="0AA37879">
          <wp:extent cx="5731510" cy="335915"/>
          <wp:effectExtent l="0" t="0" r="2540" b="6985"/>
          <wp:docPr id="1424364905" name="Picture 2" descr="Logos of Irish Government, EU, Northern &amp; Western Regional Assembly, Southern Regional Assembly, and Research Ireland.">
            <a:extLst xmlns:a="http://schemas.openxmlformats.org/drawingml/2006/main">
              <a:ext uri="{FF2B5EF4-FFF2-40B4-BE49-F238E27FC236}">
                <a16:creationId xmlns:a16="http://schemas.microsoft.com/office/drawing/2014/main" id="{6FC7641B-43D5-421D-BC07-1789D52EC0F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Logos of Irish Government, EU, Northern &amp; Western Regional Assembly, Southern Regional Assembly, and Research Irelan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31510" cy="33591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A1D7C3D"/>
    <w:multiLevelType w:val="multilevel"/>
    <w:tmpl w:val="07CA0D4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5649076A"/>
    <w:multiLevelType w:val="multilevel"/>
    <w:tmpl w:val="3DFA2D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927112189">
    <w:abstractNumId w:val="0"/>
  </w:num>
  <w:num w:numId="2" w16cid:durableId="7669250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3FFF"/>
    <w:rsid w:val="00005DFC"/>
    <w:rsid w:val="000127D3"/>
    <w:rsid w:val="0003347D"/>
    <w:rsid w:val="00056C3A"/>
    <w:rsid w:val="00057E29"/>
    <w:rsid w:val="00062277"/>
    <w:rsid w:val="000A1257"/>
    <w:rsid w:val="000B0DBC"/>
    <w:rsid w:val="000B1221"/>
    <w:rsid w:val="000D2FAC"/>
    <w:rsid w:val="000F4B4A"/>
    <w:rsid w:val="00104E3D"/>
    <w:rsid w:val="00105235"/>
    <w:rsid w:val="001147B1"/>
    <w:rsid w:val="001352D3"/>
    <w:rsid w:val="00171C47"/>
    <w:rsid w:val="001811C1"/>
    <w:rsid w:val="00183136"/>
    <w:rsid w:val="001835FB"/>
    <w:rsid w:val="001956CC"/>
    <w:rsid w:val="001A1B7B"/>
    <w:rsid w:val="001D115C"/>
    <w:rsid w:val="001D2175"/>
    <w:rsid w:val="001D4FEC"/>
    <w:rsid w:val="001E5C4B"/>
    <w:rsid w:val="001F01A4"/>
    <w:rsid w:val="00210AF5"/>
    <w:rsid w:val="00267485"/>
    <w:rsid w:val="002A7BDD"/>
    <w:rsid w:val="002D478F"/>
    <w:rsid w:val="002E542B"/>
    <w:rsid w:val="002F32A2"/>
    <w:rsid w:val="00301524"/>
    <w:rsid w:val="00310B14"/>
    <w:rsid w:val="00321B4C"/>
    <w:rsid w:val="00324A1A"/>
    <w:rsid w:val="00340D35"/>
    <w:rsid w:val="0034551E"/>
    <w:rsid w:val="003517B4"/>
    <w:rsid w:val="00357B4D"/>
    <w:rsid w:val="00394B4C"/>
    <w:rsid w:val="003A3805"/>
    <w:rsid w:val="003D2989"/>
    <w:rsid w:val="003E5AC1"/>
    <w:rsid w:val="003F045A"/>
    <w:rsid w:val="00421EB9"/>
    <w:rsid w:val="004221C5"/>
    <w:rsid w:val="004254B5"/>
    <w:rsid w:val="004310DC"/>
    <w:rsid w:val="004476A5"/>
    <w:rsid w:val="00463B3E"/>
    <w:rsid w:val="0047116B"/>
    <w:rsid w:val="00490AB1"/>
    <w:rsid w:val="00494B16"/>
    <w:rsid w:val="004A5A2E"/>
    <w:rsid w:val="004B6DCE"/>
    <w:rsid w:val="004D6547"/>
    <w:rsid w:val="004E6E23"/>
    <w:rsid w:val="00514752"/>
    <w:rsid w:val="00535C5C"/>
    <w:rsid w:val="00552AF4"/>
    <w:rsid w:val="00565C0E"/>
    <w:rsid w:val="005B63DA"/>
    <w:rsid w:val="005D2DAE"/>
    <w:rsid w:val="005E3FFF"/>
    <w:rsid w:val="006002A1"/>
    <w:rsid w:val="00604EFC"/>
    <w:rsid w:val="00611BA1"/>
    <w:rsid w:val="0062505E"/>
    <w:rsid w:val="00630351"/>
    <w:rsid w:val="00634810"/>
    <w:rsid w:val="00656F97"/>
    <w:rsid w:val="00663286"/>
    <w:rsid w:val="006B3ABB"/>
    <w:rsid w:val="006B422A"/>
    <w:rsid w:val="006C573F"/>
    <w:rsid w:val="007053A7"/>
    <w:rsid w:val="007254B9"/>
    <w:rsid w:val="00734BC8"/>
    <w:rsid w:val="00736099"/>
    <w:rsid w:val="0075293C"/>
    <w:rsid w:val="00757CA9"/>
    <w:rsid w:val="00770681"/>
    <w:rsid w:val="007A464C"/>
    <w:rsid w:val="007C4368"/>
    <w:rsid w:val="007D2D33"/>
    <w:rsid w:val="0083528B"/>
    <w:rsid w:val="008541EF"/>
    <w:rsid w:val="00856C38"/>
    <w:rsid w:val="0086194D"/>
    <w:rsid w:val="00872C2E"/>
    <w:rsid w:val="008A2647"/>
    <w:rsid w:val="00907A52"/>
    <w:rsid w:val="00937E8C"/>
    <w:rsid w:val="00945235"/>
    <w:rsid w:val="009522AF"/>
    <w:rsid w:val="0096177F"/>
    <w:rsid w:val="00974B90"/>
    <w:rsid w:val="00974FEA"/>
    <w:rsid w:val="0098763D"/>
    <w:rsid w:val="00992424"/>
    <w:rsid w:val="00997933"/>
    <w:rsid w:val="009A0E47"/>
    <w:rsid w:val="009C094D"/>
    <w:rsid w:val="009D1B28"/>
    <w:rsid w:val="00A00B09"/>
    <w:rsid w:val="00A010D6"/>
    <w:rsid w:val="00A22813"/>
    <w:rsid w:val="00A249D1"/>
    <w:rsid w:val="00A3258A"/>
    <w:rsid w:val="00A34FF1"/>
    <w:rsid w:val="00A44A77"/>
    <w:rsid w:val="00A45ECC"/>
    <w:rsid w:val="00A52750"/>
    <w:rsid w:val="00A52875"/>
    <w:rsid w:val="00A670F6"/>
    <w:rsid w:val="00A7605B"/>
    <w:rsid w:val="00A82A5C"/>
    <w:rsid w:val="00A928F1"/>
    <w:rsid w:val="00AA08D8"/>
    <w:rsid w:val="00AA2A0C"/>
    <w:rsid w:val="00AD39C4"/>
    <w:rsid w:val="00AD70AE"/>
    <w:rsid w:val="00AF5439"/>
    <w:rsid w:val="00B02A0D"/>
    <w:rsid w:val="00B03533"/>
    <w:rsid w:val="00B054D2"/>
    <w:rsid w:val="00B07036"/>
    <w:rsid w:val="00B2145F"/>
    <w:rsid w:val="00B45046"/>
    <w:rsid w:val="00B52F99"/>
    <w:rsid w:val="00B551E5"/>
    <w:rsid w:val="00B56A29"/>
    <w:rsid w:val="00B57DBF"/>
    <w:rsid w:val="00B87478"/>
    <w:rsid w:val="00BB64F0"/>
    <w:rsid w:val="00BF1128"/>
    <w:rsid w:val="00C13914"/>
    <w:rsid w:val="00C14252"/>
    <w:rsid w:val="00C173DD"/>
    <w:rsid w:val="00C26CFD"/>
    <w:rsid w:val="00C40820"/>
    <w:rsid w:val="00C42AAF"/>
    <w:rsid w:val="00C43AC5"/>
    <w:rsid w:val="00C523EA"/>
    <w:rsid w:val="00C608CA"/>
    <w:rsid w:val="00C6608B"/>
    <w:rsid w:val="00C83777"/>
    <w:rsid w:val="00CA0FE8"/>
    <w:rsid w:val="00CA10E4"/>
    <w:rsid w:val="00CB74BB"/>
    <w:rsid w:val="00CC06BA"/>
    <w:rsid w:val="00CC2BE0"/>
    <w:rsid w:val="00CD3631"/>
    <w:rsid w:val="00CE55DC"/>
    <w:rsid w:val="00CF3218"/>
    <w:rsid w:val="00D2775C"/>
    <w:rsid w:val="00D46A7C"/>
    <w:rsid w:val="00D97D19"/>
    <w:rsid w:val="00DB7376"/>
    <w:rsid w:val="00DC6737"/>
    <w:rsid w:val="00E21786"/>
    <w:rsid w:val="00E25CD5"/>
    <w:rsid w:val="00E3050D"/>
    <w:rsid w:val="00E35789"/>
    <w:rsid w:val="00E37817"/>
    <w:rsid w:val="00E4109A"/>
    <w:rsid w:val="00E429A7"/>
    <w:rsid w:val="00E51F72"/>
    <w:rsid w:val="00E63A45"/>
    <w:rsid w:val="00E67355"/>
    <w:rsid w:val="00E704D0"/>
    <w:rsid w:val="00E721A3"/>
    <w:rsid w:val="00E803B8"/>
    <w:rsid w:val="00E90A7D"/>
    <w:rsid w:val="00EB1161"/>
    <w:rsid w:val="00EC6553"/>
    <w:rsid w:val="00F00B15"/>
    <w:rsid w:val="00F029F9"/>
    <w:rsid w:val="00F14004"/>
    <w:rsid w:val="00F200DD"/>
    <w:rsid w:val="00F2565B"/>
    <w:rsid w:val="00F40FF8"/>
    <w:rsid w:val="00F425C7"/>
    <w:rsid w:val="00F72E42"/>
    <w:rsid w:val="00F74AB2"/>
    <w:rsid w:val="00F94128"/>
    <w:rsid w:val="00FA5F88"/>
    <w:rsid w:val="00FB749E"/>
    <w:rsid w:val="00FC66F1"/>
    <w:rsid w:val="02046EC8"/>
    <w:rsid w:val="023F256B"/>
    <w:rsid w:val="02D27343"/>
    <w:rsid w:val="048D5509"/>
    <w:rsid w:val="04A647A4"/>
    <w:rsid w:val="0514075E"/>
    <w:rsid w:val="0840E385"/>
    <w:rsid w:val="084F809F"/>
    <w:rsid w:val="09C439E8"/>
    <w:rsid w:val="0DF7301A"/>
    <w:rsid w:val="0E9B5D6A"/>
    <w:rsid w:val="0F41B0D2"/>
    <w:rsid w:val="0F68E76E"/>
    <w:rsid w:val="0FA8D198"/>
    <w:rsid w:val="13F7435B"/>
    <w:rsid w:val="15C034A3"/>
    <w:rsid w:val="1688B255"/>
    <w:rsid w:val="18FF007F"/>
    <w:rsid w:val="254D44A4"/>
    <w:rsid w:val="2697D7FB"/>
    <w:rsid w:val="29D32583"/>
    <w:rsid w:val="2A6FEB2E"/>
    <w:rsid w:val="2B49D60F"/>
    <w:rsid w:val="2C4B467D"/>
    <w:rsid w:val="30F62D22"/>
    <w:rsid w:val="31C86F02"/>
    <w:rsid w:val="34802A71"/>
    <w:rsid w:val="388CC64E"/>
    <w:rsid w:val="3B68B1EF"/>
    <w:rsid w:val="3C15AB4E"/>
    <w:rsid w:val="3C2DD52E"/>
    <w:rsid w:val="3C48495E"/>
    <w:rsid w:val="3EE92A59"/>
    <w:rsid w:val="3FA406C9"/>
    <w:rsid w:val="40674418"/>
    <w:rsid w:val="41A1C1DA"/>
    <w:rsid w:val="4604E2A0"/>
    <w:rsid w:val="47018787"/>
    <w:rsid w:val="4B247E52"/>
    <w:rsid w:val="4C09B1E1"/>
    <w:rsid w:val="4FF18B6A"/>
    <w:rsid w:val="500E32B0"/>
    <w:rsid w:val="51EA4844"/>
    <w:rsid w:val="57108166"/>
    <w:rsid w:val="581BA9C1"/>
    <w:rsid w:val="5CE6DA92"/>
    <w:rsid w:val="5CF557EB"/>
    <w:rsid w:val="5E428329"/>
    <w:rsid w:val="5E91429F"/>
    <w:rsid w:val="600D1C68"/>
    <w:rsid w:val="625258A3"/>
    <w:rsid w:val="64F5B0A6"/>
    <w:rsid w:val="65D096A8"/>
    <w:rsid w:val="65D1D171"/>
    <w:rsid w:val="688208A4"/>
    <w:rsid w:val="6A40C82A"/>
    <w:rsid w:val="6AF2C9AF"/>
    <w:rsid w:val="6C35681A"/>
    <w:rsid w:val="6DEC34AD"/>
    <w:rsid w:val="6E6D36C8"/>
    <w:rsid w:val="739A6C44"/>
    <w:rsid w:val="74FD14E1"/>
    <w:rsid w:val="7DA3C04C"/>
    <w:rsid w:val="7F2AADC0"/>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ecimalSymbol w:val="."/>
  <w:listSeparator w:val=","/>
  <w14:docId w14:val="33C7D34F"/>
  <w15:chartTrackingRefBased/>
  <w15:docId w15:val="{21182F03-C212-48E9-85EF-15F419B3A1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E3FF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E3FF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E3FF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E3FF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E3FF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E3FF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E3FF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E3FF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E3FF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E3FF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E3FF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E3FF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E3FF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E3FF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E3FF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E3FF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E3FF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E3FFF"/>
    <w:rPr>
      <w:rFonts w:eastAsiaTheme="majorEastAsia" w:cstheme="majorBidi"/>
      <w:color w:val="272727" w:themeColor="text1" w:themeTint="D8"/>
    </w:rPr>
  </w:style>
  <w:style w:type="paragraph" w:styleId="Title">
    <w:name w:val="Title"/>
    <w:basedOn w:val="Normal"/>
    <w:next w:val="Normal"/>
    <w:link w:val="TitleChar"/>
    <w:uiPriority w:val="10"/>
    <w:qFormat/>
    <w:rsid w:val="005E3FF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E3FF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E3FF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E3FF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E3FFF"/>
    <w:pPr>
      <w:spacing w:before="160"/>
      <w:jc w:val="center"/>
    </w:pPr>
    <w:rPr>
      <w:i/>
      <w:iCs/>
      <w:color w:val="404040" w:themeColor="text1" w:themeTint="BF"/>
    </w:rPr>
  </w:style>
  <w:style w:type="character" w:customStyle="1" w:styleId="QuoteChar">
    <w:name w:val="Quote Char"/>
    <w:basedOn w:val="DefaultParagraphFont"/>
    <w:link w:val="Quote"/>
    <w:uiPriority w:val="29"/>
    <w:rsid w:val="005E3FFF"/>
    <w:rPr>
      <w:i/>
      <w:iCs/>
      <w:color w:val="404040" w:themeColor="text1" w:themeTint="BF"/>
    </w:rPr>
  </w:style>
  <w:style w:type="paragraph" w:styleId="ListParagraph">
    <w:name w:val="List Paragraph"/>
    <w:basedOn w:val="Normal"/>
    <w:uiPriority w:val="34"/>
    <w:qFormat/>
    <w:rsid w:val="005E3FFF"/>
    <w:pPr>
      <w:ind w:left="720"/>
      <w:contextualSpacing/>
    </w:pPr>
  </w:style>
  <w:style w:type="character" w:styleId="IntenseEmphasis">
    <w:name w:val="Intense Emphasis"/>
    <w:basedOn w:val="DefaultParagraphFont"/>
    <w:uiPriority w:val="21"/>
    <w:qFormat/>
    <w:rsid w:val="005E3FFF"/>
    <w:rPr>
      <w:i/>
      <w:iCs/>
      <w:color w:val="0F4761" w:themeColor="accent1" w:themeShade="BF"/>
    </w:rPr>
  </w:style>
  <w:style w:type="paragraph" w:styleId="IntenseQuote">
    <w:name w:val="Intense Quote"/>
    <w:basedOn w:val="Normal"/>
    <w:next w:val="Normal"/>
    <w:link w:val="IntenseQuoteChar"/>
    <w:uiPriority w:val="30"/>
    <w:qFormat/>
    <w:rsid w:val="005E3FF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E3FFF"/>
    <w:rPr>
      <w:i/>
      <w:iCs/>
      <w:color w:val="0F4761" w:themeColor="accent1" w:themeShade="BF"/>
    </w:rPr>
  </w:style>
  <w:style w:type="character" w:styleId="IntenseReference">
    <w:name w:val="Intense Reference"/>
    <w:basedOn w:val="DefaultParagraphFont"/>
    <w:uiPriority w:val="32"/>
    <w:qFormat/>
    <w:rsid w:val="005E3FFF"/>
    <w:rPr>
      <w:b/>
      <w:bCs/>
      <w:smallCaps/>
      <w:color w:val="0F4761" w:themeColor="accent1" w:themeShade="BF"/>
      <w:spacing w:val="5"/>
    </w:rPr>
  </w:style>
  <w:style w:type="paragraph" w:styleId="Header">
    <w:name w:val="header"/>
    <w:basedOn w:val="Normal"/>
    <w:link w:val="HeaderChar"/>
    <w:uiPriority w:val="99"/>
    <w:unhideWhenUsed/>
    <w:rsid w:val="005E3FFF"/>
    <w:pPr>
      <w:tabs>
        <w:tab w:val="center" w:pos="4513"/>
        <w:tab w:val="right" w:pos="9026"/>
      </w:tabs>
      <w:spacing w:after="0" w:line="240" w:lineRule="auto"/>
    </w:pPr>
  </w:style>
  <w:style w:type="character" w:customStyle="1" w:styleId="HeaderChar">
    <w:name w:val="Header Char"/>
    <w:basedOn w:val="DefaultParagraphFont"/>
    <w:link w:val="Header"/>
    <w:uiPriority w:val="99"/>
    <w:rsid w:val="005E3FFF"/>
  </w:style>
  <w:style w:type="paragraph" w:styleId="Footer">
    <w:name w:val="footer"/>
    <w:basedOn w:val="Normal"/>
    <w:link w:val="FooterChar"/>
    <w:uiPriority w:val="99"/>
    <w:unhideWhenUsed/>
    <w:rsid w:val="005E3FFF"/>
    <w:pPr>
      <w:tabs>
        <w:tab w:val="center" w:pos="4513"/>
        <w:tab w:val="right" w:pos="9026"/>
      </w:tabs>
      <w:spacing w:after="0" w:line="240" w:lineRule="auto"/>
    </w:pPr>
  </w:style>
  <w:style w:type="character" w:customStyle="1" w:styleId="FooterChar">
    <w:name w:val="Footer Char"/>
    <w:basedOn w:val="DefaultParagraphFont"/>
    <w:link w:val="Footer"/>
    <w:uiPriority w:val="99"/>
    <w:rsid w:val="005E3FFF"/>
  </w:style>
  <w:style w:type="paragraph" w:styleId="Revision">
    <w:name w:val="Revision"/>
    <w:hidden/>
    <w:uiPriority w:val="99"/>
    <w:semiHidden/>
    <w:rsid w:val="005B63DA"/>
    <w:pPr>
      <w:spacing w:after="0" w:line="240" w:lineRule="auto"/>
    </w:pPr>
  </w:style>
  <w:style w:type="character" w:styleId="CommentReference">
    <w:name w:val="annotation reference"/>
    <w:basedOn w:val="DefaultParagraphFont"/>
    <w:uiPriority w:val="99"/>
    <w:semiHidden/>
    <w:unhideWhenUsed/>
    <w:rsid w:val="00CF3218"/>
    <w:rPr>
      <w:sz w:val="16"/>
      <w:szCs w:val="16"/>
    </w:rPr>
  </w:style>
  <w:style w:type="paragraph" w:styleId="CommentText">
    <w:name w:val="annotation text"/>
    <w:basedOn w:val="Normal"/>
    <w:link w:val="CommentTextChar"/>
    <w:uiPriority w:val="99"/>
    <w:unhideWhenUsed/>
    <w:rsid w:val="00CF3218"/>
    <w:pPr>
      <w:spacing w:line="240" w:lineRule="auto"/>
    </w:pPr>
    <w:rPr>
      <w:sz w:val="20"/>
      <w:szCs w:val="20"/>
    </w:rPr>
  </w:style>
  <w:style w:type="character" w:customStyle="1" w:styleId="CommentTextChar">
    <w:name w:val="Comment Text Char"/>
    <w:basedOn w:val="DefaultParagraphFont"/>
    <w:link w:val="CommentText"/>
    <w:uiPriority w:val="99"/>
    <w:rsid w:val="00CF3218"/>
    <w:rPr>
      <w:sz w:val="20"/>
      <w:szCs w:val="20"/>
    </w:rPr>
  </w:style>
  <w:style w:type="paragraph" w:styleId="CommentSubject">
    <w:name w:val="annotation subject"/>
    <w:basedOn w:val="CommentText"/>
    <w:next w:val="CommentText"/>
    <w:link w:val="CommentSubjectChar"/>
    <w:uiPriority w:val="99"/>
    <w:semiHidden/>
    <w:unhideWhenUsed/>
    <w:rsid w:val="00CF3218"/>
    <w:rPr>
      <w:b/>
      <w:bCs/>
    </w:rPr>
  </w:style>
  <w:style w:type="character" w:customStyle="1" w:styleId="CommentSubjectChar">
    <w:name w:val="Comment Subject Char"/>
    <w:basedOn w:val="CommentTextChar"/>
    <w:link w:val="CommentSubject"/>
    <w:uiPriority w:val="99"/>
    <w:semiHidden/>
    <w:rsid w:val="00CF3218"/>
    <w:rPr>
      <w:b/>
      <w:bCs/>
      <w:sz w:val="20"/>
      <w:szCs w:val="20"/>
    </w:rPr>
  </w:style>
  <w:style w:type="character" w:styleId="Mention">
    <w:name w:val="Mention"/>
    <w:basedOn w:val="DefaultParagraphFont"/>
    <w:uiPriority w:val="99"/>
    <w:unhideWhenUsed/>
    <w:rsid w:val="0083528B"/>
    <w:rPr>
      <w:color w:val="2B579A"/>
      <w:shd w:val="clear" w:color="auto" w:fill="E1DFDD"/>
    </w:rPr>
  </w:style>
  <w:style w:type="paragraph" w:styleId="NormalWeb">
    <w:name w:val="Normal (Web)"/>
    <w:basedOn w:val="Normal"/>
    <w:uiPriority w:val="99"/>
    <w:semiHidden/>
    <w:unhideWhenUsed/>
    <w:rsid w:val="004310DC"/>
    <w:rPr>
      <w:rFonts w:ascii="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245249df-11ee-4fe5-a6e8-e1a1d97afc60">
      <Terms xmlns="http://schemas.microsoft.com/office/infopath/2007/PartnerControls"/>
    </lcf76f155ced4ddcb4097134ff3c332f>
    <TaxCatchAll xmlns="3f4b2687-d8e0-4e75-abfb-18720a468cfb"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68128958BBB7A245898959F145DAB9DE" ma:contentTypeVersion="" ma:contentTypeDescription="Create a new document." ma:contentTypeScope="" ma:versionID="332459989ae3d59fde00224e3ef04b1b">
  <xsd:schema xmlns:xsd="http://www.w3.org/2001/XMLSchema" xmlns:xs="http://www.w3.org/2001/XMLSchema" xmlns:p="http://schemas.microsoft.com/office/2006/metadata/properties" xmlns:ns2="245249df-11ee-4fe5-a6e8-e1a1d97afc60" xmlns:ns3="3f4b2687-d8e0-4e75-abfb-18720a468cfb" targetNamespace="http://schemas.microsoft.com/office/2006/metadata/properties" ma:root="true" ma:fieldsID="dd07665b8e7dc2990bd8123e19e3febf" ns2:_="" ns3:_="">
    <xsd:import namespace="245249df-11ee-4fe5-a6e8-e1a1d97afc60"/>
    <xsd:import namespace="3f4b2687-d8e0-4e75-abfb-18720a468cfb"/>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ObjectDetectorVersions" minOccurs="0"/>
                <xsd:element ref="ns2:MediaServiceSearchPropertie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45249df-11ee-4fe5-a6e8-e1a1d97afc6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f67b5201-1eba-4237-973b-c2bc0dc73b58" ma:termSetId="09814cd3-568e-fe90-9814-8d621ff8fb84" ma:anchorId="fba54fb3-c3e1-fe81-a776-ca4b69148c4d" ma:open="true" ma:isKeyword="false">
      <xsd:complexType>
        <xsd:sequence>
          <xsd:element ref="pc:Terms" minOccurs="0" maxOccurs="1"/>
        </xsd:sequence>
      </xsd:complex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3f4b2687-d8e0-4e75-abfb-18720a468cfb"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ed5e4d44-d068-4dd4-9b16-b1fa67c2df84}" ma:internalName="TaxCatchAll" ma:showField="CatchAllData" ma:web="3f4b2687-d8e0-4e75-abfb-18720a468cf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69019296-3991-4AE9-BF98-6F09A40FA305}">
  <ds:schemaRefs>
    <ds:schemaRef ds:uri="http://schemas.microsoft.com/office/2006/metadata/properties"/>
    <ds:schemaRef ds:uri="http://schemas.microsoft.com/office/infopath/2007/PartnerControls"/>
    <ds:schemaRef ds:uri="245249df-11ee-4fe5-a6e8-e1a1d97afc60"/>
    <ds:schemaRef ds:uri="3f4b2687-d8e0-4e75-abfb-18720a468cfb"/>
  </ds:schemaRefs>
</ds:datastoreItem>
</file>

<file path=customXml/itemProps2.xml><?xml version="1.0" encoding="utf-8"?>
<ds:datastoreItem xmlns:ds="http://schemas.openxmlformats.org/officeDocument/2006/customXml" ds:itemID="{2E880AA8-088B-4FF0-BAF8-FEC891CE89A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45249df-11ee-4fe5-a6e8-e1a1d97afc60"/>
    <ds:schemaRef ds:uri="3f4b2687-d8e0-4e75-abfb-18720a468cf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FF2039D-7483-4DFF-91BF-186DD71859D3}">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15</TotalTime>
  <Pages>0</Pages>
  <Words>0</Words>
  <Characters>0</Characters>
  <Application>Microsoft Office Word</Application>
  <DocSecurity>4</DocSecurity>
  <Lines>0</Lines>
  <Paragraphs>0</Paragraphs>
  <ScaleCrop>false</ScaleCrop>
  <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Gareth Whiting</dc:creator>
  <cp:keywords/>
  <dc:description/>
  <cp:lastModifiedBy>Alice Vajda</cp:lastModifiedBy>
  <cp:revision>31</cp:revision>
  <dcterms:created xsi:type="dcterms:W3CDTF">2026-04-22T14:37:00Z</dcterms:created>
  <dcterms:modified xsi:type="dcterms:W3CDTF">2026-04-28T13:46:00Z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0x01010068128958BBB7A245898959F145DAB9DE</vt:lpwstr>
  </property>
  <property fmtid="{D5CDD505-2E9C-101B-9397-08002B2CF9AE}" pid="3" name="MediaServiceImageTags">
    <vt:lpwstr/>
  </property>
</Properties>
</file>