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7E405" w14:textId="77777777" w:rsidR="005E7378" w:rsidRPr="00A42F09" w:rsidRDefault="005E7378" w:rsidP="004564B7">
      <w:pPr>
        <w:spacing w:after="200" w:line="276" w:lineRule="auto"/>
        <w:ind w:right="521"/>
        <w:jc w:val="left"/>
        <w:rPr>
          <w:rFonts w:ascii="Inter" w:eastAsiaTheme="minorEastAsia" w:hAnsi="Inter" w:cstheme="minorBidi"/>
          <w:b/>
          <w:iCs/>
          <w:sz w:val="28"/>
          <w:szCs w:val="28"/>
        </w:rPr>
      </w:pPr>
    </w:p>
    <w:p w14:paraId="2F1A8506" w14:textId="4FE2D315" w:rsidR="005E7378" w:rsidRPr="00A42F09" w:rsidRDefault="00DC5145" w:rsidP="00021C2B">
      <w:pPr>
        <w:spacing w:after="200" w:line="276" w:lineRule="auto"/>
        <w:ind w:right="-41"/>
        <w:jc w:val="center"/>
        <w:rPr>
          <w:rFonts w:ascii="Inter" w:eastAsiaTheme="minorEastAsia" w:hAnsi="Inter" w:cstheme="minorBidi"/>
          <w:b/>
          <w:iCs/>
          <w:sz w:val="28"/>
          <w:szCs w:val="28"/>
        </w:rPr>
      </w:pPr>
      <w:r w:rsidRPr="00A42F09">
        <w:rPr>
          <w:noProof/>
        </w:rPr>
        <w:drawing>
          <wp:inline distT="0" distB="0" distL="0" distR="0" wp14:anchorId="4BC8A9EA" wp14:editId="6C2B5550">
            <wp:extent cx="5731510" cy="1146175"/>
            <wp:effectExtent l="0" t="0" r="2540" b="0"/>
            <wp:docPr id="399421496" name="Picture 399421496" descr="ARC HUB logo with the tagline &quot;Accelerating Research to Commercialisatio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421496" name="Picture 399421496" descr="ARC HUB logo with the tagline &quot;Accelerating Research to Commercialisation.&quo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1146175"/>
                    </a:xfrm>
                    <a:prstGeom prst="rect">
                      <a:avLst/>
                    </a:prstGeom>
                    <a:noFill/>
                    <a:ln>
                      <a:noFill/>
                    </a:ln>
                  </pic:spPr>
                </pic:pic>
              </a:graphicData>
            </a:graphic>
          </wp:inline>
        </w:drawing>
      </w:r>
    </w:p>
    <w:p w14:paraId="76C72A77" w14:textId="77777777" w:rsidR="0098459D" w:rsidRPr="00A42F09" w:rsidRDefault="0098459D" w:rsidP="00021C2B">
      <w:pPr>
        <w:spacing w:after="200" w:line="276" w:lineRule="auto"/>
        <w:ind w:right="-41"/>
        <w:jc w:val="left"/>
        <w:rPr>
          <w:rFonts w:ascii="Inter" w:eastAsiaTheme="minorEastAsia" w:hAnsi="Inter" w:cstheme="minorBidi"/>
          <w:b/>
          <w:iCs/>
          <w:sz w:val="28"/>
          <w:szCs w:val="28"/>
        </w:rPr>
      </w:pPr>
    </w:p>
    <w:p w14:paraId="00F650DD" w14:textId="7692BF70" w:rsidR="001856D3" w:rsidRPr="00A42F09" w:rsidRDefault="00C545E9" w:rsidP="00021C2B">
      <w:pPr>
        <w:spacing w:after="200" w:line="276" w:lineRule="auto"/>
        <w:ind w:right="-41"/>
        <w:jc w:val="left"/>
        <w:rPr>
          <w:rFonts w:ascii="Inter" w:eastAsiaTheme="minorEastAsia" w:hAnsi="Inter" w:cstheme="minorBidi"/>
          <w:b/>
          <w:iCs/>
          <w:sz w:val="28"/>
          <w:szCs w:val="28"/>
        </w:rPr>
      </w:pPr>
      <w:r w:rsidRPr="00A42F09">
        <w:rPr>
          <w:rFonts w:ascii="Inter" w:eastAsiaTheme="minorEastAsia" w:hAnsi="Inter" w:cstheme="minorBidi"/>
          <w:b/>
          <w:iCs/>
          <w:sz w:val="28"/>
          <w:szCs w:val="28"/>
        </w:rPr>
        <w:t xml:space="preserve">Request for addition of a Co-Principal Investigator (Co-PI) </w:t>
      </w:r>
      <w:r w:rsidR="00274609" w:rsidRPr="00A42F09">
        <w:rPr>
          <w:rFonts w:ascii="Inter" w:eastAsiaTheme="minorEastAsia" w:hAnsi="Inter" w:cstheme="minorBidi"/>
          <w:b/>
          <w:iCs/>
          <w:sz w:val="28"/>
          <w:szCs w:val="28"/>
        </w:rPr>
        <w:t xml:space="preserve">to </w:t>
      </w:r>
      <w:r w:rsidRPr="00A42F09">
        <w:rPr>
          <w:rFonts w:ascii="Inter" w:eastAsiaTheme="minorEastAsia" w:hAnsi="Inter" w:cstheme="minorBidi"/>
          <w:b/>
          <w:iCs/>
          <w:sz w:val="28"/>
          <w:szCs w:val="28"/>
        </w:rPr>
        <w:t>a</w:t>
      </w:r>
      <w:r w:rsidR="00D85832" w:rsidRPr="00A42F09">
        <w:rPr>
          <w:rFonts w:ascii="Inter" w:eastAsiaTheme="minorEastAsia" w:hAnsi="Inter" w:cstheme="minorBidi"/>
          <w:b/>
          <w:iCs/>
          <w:sz w:val="28"/>
          <w:szCs w:val="28"/>
        </w:rPr>
        <w:t>n ARC Hub</w:t>
      </w:r>
      <w:r w:rsidRPr="00A42F09">
        <w:rPr>
          <w:rFonts w:ascii="Inter" w:eastAsiaTheme="minorEastAsia" w:hAnsi="Inter" w:cstheme="minorBidi"/>
          <w:b/>
          <w:iCs/>
          <w:sz w:val="28"/>
          <w:szCs w:val="28"/>
        </w:rPr>
        <w:t xml:space="preserve"> </w:t>
      </w:r>
    </w:p>
    <w:tbl>
      <w:tblPr>
        <w:tblStyle w:val="PlainTable1"/>
        <w:tblW w:w="9776" w:type="dxa"/>
        <w:tblLayout w:type="fixed"/>
        <w:tblLook w:val="04A0" w:firstRow="1" w:lastRow="0" w:firstColumn="1" w:lastColumn="0" w:noHBand="0" w:noVBand="1"/>
      </w:tblPr>
      <w:tblGrid>
        <w:gridCol w:w="4248"/>
        <w:gridCol w:w="5528"/>
      </w:tblGrid>
      <w:tr w:rsidR="00C545E9" w:rsidRPr="00A42F09" w14:paraId="4C097E3D" w14:textId="77777777" w:rsidTr="00F875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shd w:val="clear" w:color="auto" w:fill="DCD0FF"/>
          </w:tcPr>
          <w:p w14:paraId="63EB78E4" w14:textId="77777777" w:rsidR="00C545E9" w:rsidRPr="00B62C8F" w:rsidRDefault="00C545E9" w:rsidP="004564B7">
            <w:pPr>
              <w:spacing w:before="120" w:after="120"/>
              <w:jc w:val="left"/>
              <w:rPr>
                <w:rFonts w:ascii="Inter" w:hAnsi="Inter"/>
                <w:iCs/>
                <w:sz w:val="20"/>
                <w:szCs w:val="20"/>
              </w:rPr>
            </w:pPr>
            <w:r w:rsidRPr="00B62C8F">
              <w:rPr>
                <w:rFonts w:ascii="Inter" w:hAnsi="Inter"/>
                <w:iCs/>
                <w:sz w:val="20"/>
                <w:szCs w:val="20"/>
              </w:rPr>
              <w:t>Key information</w:t>
            </w:r>
          </w:p>
        </w:tc>
        <w:tc>
          <w:tcPr>
            <w:tcW w:w="5528" w:type="dxa"/>
            <w:shd w:val="clear" w:color="auto" w:fill="DCD0FF"/>
          </w:tcPr>
          <w:p w14:paraId="5B89AEF3" w14:textId="77777777" w:rsidR="00C545E9" w:rsidRPr="00B62C8F" w:rsidRDefault="00C545E9" w:rsidP="004564B7">
            <w:pPr>
              <w:spacing w:before="120" w:after="120"/>
              <w:jc w:val="left"/>
              <w:cnfStyle w:val="100000000000" w:firstRow="1" w:lastRow="0" w:firstColumn="0" w:lastColumn="0" w:oddVBand="0" w:evenVBand="0" w:oddHBand="0" w:evenHBand="0" w:firstRowFirstColumn="0" w:firstRowLastColumn="0" w:lastRowFirstColumn="0" w:lastRowLastColumn="0"/>
              <w:rPr>
                <w:rFonts w:ascii="Inter" w:hAnsi="Inter"/>
                <w:iCs/>
                <w:sz w:val="20"/>
                <w:szCs w:val="20"/>
              </w:rPr>
            </w:pPr>
            <w:r w:rsidRPr="00B62C8F">
              <w:rPr>
                <w:rFonts w:ascii="Inter" w:hAnsi="Inter"/>
                <w:iCs/>
                <w:sz w:val="20"/>
                <w:szCs w:val="20"/>
              </w:rPr>
              <w:t>Provide details</w:t>
            </w:r>
          </w:p>
        </w:tc>
      </w:tr>
      <w:tr w:rsidR="00C545E9" w:rsidRPr="00A42F09" w14:paraId="7DE34956"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233CBB76" w14:textId="1B0B285E" w:rsidR="00C545E9"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ARC Hub</w:t>
            </w:r>
            <w:r w:rsidR="00274609" w:rsidRPr="00A42F09">
              <w:rPr>
                <w:rFonts w:ascii="Inter" w:hAnsi="Inter"/>
                <w:b w:val="0"/>
                <w:bCs w:val="0"/>
                <w:sz w:val="20"/>
                <w:szCs w:val="20"/>
              </w:rPr>
              <w:t xml:space="preserve"> Name</w:t>
            </w:r>
          </w:p>
        </w:tc>
        <w:tc>
          <w:tcPr>
            <w:tcW w:w="5528" w:type="dxa"/>
          </w:tcPr>
          <w:p w14:paraId="6BF0546A" w14:textId="77777777" w:rsidR="00C545E9" w:rsidRPr="00A42F09" w:rsidRDefault="00C545E9"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p>
        </w:tc>
      </w:tr>
      <w:tr w:rsidR="00D85832" w:rsidRPr="00A42F09" w14:paraId="1A30675C" w14:textId="77777777" w:rsidTr="00F87582">
        <w:tc>
          <w:tcPr>
            <w:cnfStyle w:val="001000000000" w:firstRow="0" w:lastRow="0" w:firstColumn="1" w:lastColumn="0" w:oddVBand="0" w:evenVBand="0" w:oddHBand="0" w:evenHBand="0" w:firstRowFirstColumn="0" w:firstRowLastColumn="0" w:lastRowFirstColumn="0" w:lastRowLastColumn="0"/>
            <w:tcW w:w="4248" w:type="dxa"/>
          </w:tcPr>
          <w:p w14:paraId="3BFAD825" w14:textId="457D15AE" w:rsidR="00D85832" w:rsidRPr="00A42F09" w:rsidDel="00A51F81"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New Co-PI Applicant Name</w:t>
            </w:r>
          </w:p>
        </w:tc>
        <w:tc>
          <w:tcPr>
            <w:tcW w:w="5528" w:type="dxa"/>
          </w:tcPr>
          <w:p w14:paraId="2142C947" w14:textId="53B46803"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054CE770" w14:textId="77777777" w:rsidTr="00F8758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4248" w:type="dxa"/>
          </w:tcPr>
          <w:p w14:paraId="13815890" w14:textId="03A1046A"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Research Ireland SESAME Researcher ID</w:t>
            </w:r>
          </w:p>
        </w:tc>
        <w:tc>
          <w:tcPr>
            <w:tcW w:w="5528" w:type="dxa"/>
          </w:tcPr>
          <w:p w14:paraId="642F4A93" w14:textId="77777777" w:rsidR="00D85832" w:rsidRPr="00A42F09" w:rsidRDefault="00D85832" w:rsidP="004564B7">
            <w:pPr>
              <w:spacing w:before="120" w:after="120"/>
              <w:ind w:left="-565"/>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p>
        </w:tc>
      </w:tr>
      <w:tr w:rsidR="00D85832" w:rsidRPr="00A42F09" w14:paraId="634E0E64" w14:textId="77777777" w:rsidTr="00F87582">
        <w:trPr>
          <w:trHeight w:val="584"/>
        </w:trPr>
        <w:tc>
          <w:tcPr>
            <w:cnfStyle w:val="001000000000" w:firstRow="0" w:lastRow="0" w:firstColumn="1" w:lastColumn="0" w:oddVBand="0" w:evenVBand="0" w:oddHBand="0" w:evenHBand="0" w:firstRowFirstColumn="0" w:firstRowLastColumn="0" w:lastRowFirstColumn="0" w:lastRowLastColumn="0"/>
            <w:tcW w:w="4248" w:type="dxa"/>
          </w:tcPr>
          <w:p w14:paraId="68E1D0E8" w14:textId="77777777"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Research Ireland SESAME Email</w:t>
            </w:r>
          </w:p>
          <w:p w14:paraId="54487BCC" w14:textId="3A1837DD"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(The email address with which the Researcher is registered on SESAME)</w:t>
            </w:r>
          </w:p>
        </w:tc>
        <w:tc>
          <w:tcPr>
            <w:tcW w:w="5528" w:type="dxa"/>
          </w:tcPr>
          <w:p w14:paraId="7BC22D3A" w14:textId="77777777"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375AC8AB"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4F6859B6" w14:textId="50C06C00"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Research Body</w:t>
            </w:r>
          </w:p>
        </w:tc>
        <w:tc>
          <w:tcPr>
            <w:tcW w:w="5528" w:type="dxa"/>
          </w:tcPr>
          <w:p w14:paraId="71467747" w14:textId="77777777"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p>
        </w:tc>
      </w:tr>
      <w:tr w:rsidR="00D85832" w:rsidRPr="00A42F09" w14:paraId="764ACDBF" w14:textId="77777777" w:rsidTr="00F87582">
        <w:tc>
          <w:tcPr>
            <w:cnfStyle w:val="001000000000" w:firstRow="0" w:lastRow="0" w:firstColumn="1" w:lastColumn="0" w:oddVBand="0" w:evenVBand="0" w:oddHBand="0" w:evenHBand="0" w:firstRowFirstColumn="0" w:firstRowLastColumn="0" w:lastRowFirstColumn="0" w:lastRowLastColumn="0"/>
            <w:tcW w:w="4248" w:type="dxa"/>
          </w:tcPr>
          <w:p w14:paraId="725754BA" w14:textId="118B2DEC"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Is the</w:t>
            </w:r>
            <w:r w:rsidRPr="00A42F09">
              <w:rPr>
                <w:rFonts w:ascii="Inter" w:hAnsi="Inter"/>
                <w:b w:val="0"/>
                <w:bCs w:val="0"/>
                <w:spacing w:val="1"/>
                <w:sz w:val="20"/>
                <w:szCs w:val="20"/>
              </w:rPr>
              <w:t xml:space="preserve"> </w:t>
            </w:r>
            <w:r w:rsidRPr="00A42F09">
              <w:rPr>
                <w:rFonts w:ascii="Inter" w:hAnsi="Inter"/>
                <w:b w:val="0"/>
                <w:bCs w:val="0"/>
                <w:spacing w:val="-3"/>
                <w:sz w:val="20"/>
                <w:szCs w:val="20"/>
              </w:rPr>
              <w:t>r</w:t>
            </w:r>
            <w:r w:rsidRPr="00A42F09">
              <w:rPr>
                <w:rFonts w:ascii="Inter" w:hAnsi="Inter"/>
                <w:b w:val="0"/>
                <w:bCs w:val="0"/>
                <w:sz w:val="20"/>
                <w:szCs w:val="20"/>
              </w:rPr>
              <w:t>eq</w:t>
            </w:r>
            <w:r w:rsidRPr="00A42F09">
              <w:rPr>
                <w:rFonts w:ascii="Inter" w:hAnsi="Inter"/>
                <w:b w:val="0"/>
                <w:bCs w:val="0"/>
                <w:spacing w:val="-1"/>
                <w:sz w:val="20"/>
                <w:szCs w:val="20"/>
              </w:rPr>
              <w:t>u</w:t>
            </w:r>
            <w:r w:rsidRPr="00A42F09">
              <w:rPr>
                <w:rFonts w:ascii="Inter" w:hAnsi="Inter"/>
                <w:b w:val="0"/>
                <w:bCs w:val="0"/>
                <w:sz w:val="20"/>
                <w:szCs w:val="20"/>
              </w:rPr>
              <w:t>est</w:t>
            </w:r>
            <w:r w:rsidRPr="00A42F09">
              <w:rPr>
                <w:rFonts w:ascii="Inter" w:hAnsi="Inter"/>
                <w:b w:val="0"/>
                <w:bCs w:val="0"/>
                <w:spacing w:val="-1"/>
                <w:sz w:val="20"/>
                <w:szCs w:val="20"/>
              </w:rPr>
              <w:t xml:space="preserve"> </w:t>
            </w:r>
            <w:r w:rsidRPr="00A42F09">
              <w:rPr>
                <w:rFonts w:ascii="Inter" w:hAnsi="Inter"/>
                <w:b w:val="0"/>
                <w:bCs w:val="0"/>
                <w:sz w:val="20"/>
                <w:szCs w:val="20"/>
              </w:rPr>
              <w:t>c</w:t>
            </w:r>
            <w:r w:rsidRPr="00A42F09">
              <w:rPr>
                <w:rFonts w:ascii="Inter" w:hAnsi="Inter"/>
                <w:b w:val="0"/>
                <w:bCs w:val="0"/>
                <w:spacing w:val="1"/>
                <w:sz w:val="20"/>
                <w:szCs w:val="20"/>
              </w:rPr>
              <w:t>o</w:t>
            </w:r>
            <w:r w:rsidRPr="00A42F09">
              <w:rPr>
                <w:rFonts w:ascii="Inter" w:hAnsi="Inter"/>
                <w:b w:val="0"/>
                <w:bCs w:val="0"/>
                <w:spacing w:val="-1"/>
                <w:sz w:val="20"/>
                <w:szCs w:val="20"/>
              </w:rPr>
              <w:t>n</w:t>
            </w:r>
            <w:r w:rsidRPr="00A42F09">
              <w:rPr>
                <w:rFonts w:ascii="Inter" w:hAnsi="Inter"/>
                <w:b w:val="0"/>
                <w:bCs w:val="0"/>
                <w:sz w:val="20"/>
                <w:szCs w:val="20"/>
              </w:rPr>
              <w:t>si</w:t>
            </w:r>
            <w:r w:rsidRPr="00A42F09">
              <w:rPr>
                <w:rFonts w:ascii="Inter" w:hAnsi="Inter"/>
                <w:b w:val="0"/>
                <w:bCs w:val="0"/>
                <w:spacing w:val="-3"/>
                <w:sz w:val="20"/>
                <w:szCs w:val="20"/>
              </w:rPr>
              <w:t>s</w:t>
            </w:r>
            <w:r w:rsidRPr="00A42F09">
              <w:rPr>
                <w:rFonts w:ascii="Inter" w:hAnsi="Inter"/>
                <w:b w:val="0"/>
                <w:bCs w:val="0"/>
                <w:sz w:val="20"/>
                <w:szCs w:val="20"/>
              </w:rPr>
              <w:t>t</w:t>
            </w:r>
            <w:r w:rsidRPr="00A42F09">
              <w:rPr>
                <w:rFonts w:ascii="Inter" w:hAnsi="Inter"/>
                <w:b w:val="0"/>
                <w:bCs w:val="0"/>
                <w:spacing w:val="1"/>
                <w:sz w:val="20"/>
                <w:szCs w:val="20"/>
              </w:rPr>
              <w:t>e</w:t>
            </w:r>
            <w:r w:rsidRPr="00A42F09">
              <w:rPr>
                <w:rFonts w:ascii="Inter" w:hAnsi="Inter"/>
                <w:b w:val="0"/>
                <w:bCs w:val="0"/>
                <w:spacing w:val="-1"/>
                <w:sz w:val="20"/>
                <w:szCs w:val="20"/>
              </w:rPr>
              <w:t>n</w:t>
            </w:r>
            <w:r w:rsidRPr="00A42F09">
              <w:rPr>
                <w:rFonts w:ascii="Inter" w:hAnsi="Inter"/>
                <w:b w:val="0"/>
                <w:bCs w:val="0"/>
                <w:sz w:val="20"/>
                <w:szCs w:val="20"/>
              </w:rPr>
              <w:t>t w</w:t>
            </w:r>
            <w:r w:rsidRPr="00A42F09">
              <w:rPr>
                <w:rFonts w:ascii="Inter" w:hAnsi="Inter"/>
                <w:b w:val="0"/>
                <w:bCs w:val="0"/>
                <w:spacing w:val="-2"/>
                <w:sz w:val="20"/>
                <w:szCs w:val="20"/>
              </w:rPr>
              <w:t>i</w:t>
            </w:r>
            <w:r w:rsidRPr="00A42F09">
              <w:rPr>
                <w:rFonts w:ascii="Inter" w:hAnsi="Inter"/>
                <w:b w:val="0"/>
                <w:bCs w:val="0"/>
                <w:sz w:val="20"/>
                <w:szCs w:val="20"/>
              </w:rPr>
              <w:t xml:space="preserve">th Research Ireland’s </w:t>
            </w:r>
            <w:r w:rsidRPr="00A42F09">
              <w:rPr>
                <w:rFonts w:ascii="Inter" w:hAnsi="Inter"/>
                <w:b w:val="0"/>
                <w:bCs w:val="0"/>
                <w:spacing w:val="-1"/>
                <w:sz w:val="20"/>
                <w:szCs w:val="20"/>
              </w:rPr>
              <w:t>p</w:t>
            </w:r>
            <w:r w:rsidRPr="00A42F09">
              <w:rPr>
                <w:rFonts w:ascii="Inter" w:hAnsi="Inter"/>
                <w:b w:val="0"/>
                <w:bCs w:val="0"/>
                <w:spacing w:val="1"/>
                <w:sz w:val="20"/>
                <w:szCs w:val="20"/>
              </w:rPr>
              <w:t>o</w:t>
            </w:r>
            <w:r w:rsidRPr="00A42F09">
              <w:rPr>
                <w:rFonts w:ascii="Inter" w:hAnsi="Inter"/>
                <w:b w:val="0"/>
                <w:bCs w:val="0"/>
                <w:sz w:val="20"/>
                <w:szCs w:val="20"/>
              </w:rPr>
              <w:t>licy</w:t>
            </w:r>
            <w:r w:rsidRPr="00A42F09">
              <w:rPr>
                <w:rFonts w:ascii="Inter" w:hAnsi="Inter"/>
                <w:b w:val="0"/>
                <w:bCs w:val="0"/>
                <w:spacing w:val="-1"/>
                <w:sz w:val="20"/>
                <w:szCs w:val="20"/>
              </w:rPr>
              <w:t xml:space="preserve"> </w:t>
            </w:r>
            <w:r w:rsidRPr="00A42F09">
              <w:rPr>
                <w:rFonts w:ascii="Inter" w:hAnsi="Inter"/>
                <w:b w:val="0"/>
                <w:bCs w:val="0"/>
                <w:spacing w:val="1"/>
                <w:sz w:val="20"/>
                <w:szCs w:val="20"/>
              </w:rPr>
              <w:t>(</w:t>
            </w:r>
            <w:r w:rsidR="004B3F86" w:rsidRPr="00A42F09">
              <w:rPr>
                <w:rFonts w:ascii="Inter" w:hAnsi="Inter"/>
                <w:b w:val="0"/>
                <w:bCs w:val="0"/>
                <w:spacing w:val="1"/>
                <w:sz w:val="20"/>
                <w:szCs w:val="20"/>
              </w:rPr>
              <w:t>i.e</w:t>
            </w:r>
            <w:r w:rsidR="00B824BC">
              <w:rPr>
                <w:rFonts w:ascii="Inter" w:hAnsi="Inter"/>
                <w:b w:val="0"/>
                <w:bCs w:val="0"/>
                <w:spacing w:val="1"/>
                <w:sz w:val="20"/>
                <w:szCs w:val="20"/>
              </w:rPr>
              <w:t>.</w:t>
            </w:r>
            <w:r w:rsidR="004B3F86" w:rsidRPr="00A42F09">
              <w:rPr>
                <w:rFonts w:ascii="Inter" w:hAnsi="Inter"/>
                <w:b w:val="0"/>
                <w:bCs w:val="0"/>
                <w:spacing w:val="1"/>
                <w:sz w:val="20"/>
                <w:szCs w:val="20"/>
              </w:rPr>
              <w:t xml:space="preserve"> is </w:t>
            </w:r>
            <w:r w:rsidRPr="00A42F09">
              <w:rPr>
                <w:rFonts w:ascii="Inter" w:hAnsi="Inter"/>
                <w:b w:val="0"/>
                <w:bCs w:val="0"/>
                <w:spacing w:val="1"/>
                <w:sz w:val="20"/>
                <w:szCs w:val="20"/>
              </w:rPr>
              <w:t>the applicant aware of, and accept</w:t>
            </w:r>
            <w:r w:rsidR="004B3F86" w:rsidRPr="00A42F09">
              <w:rPr>
                <w:rFonts w:ascii="Inter" w:hAnsi="Inter"/>
                <w:b w:val="0"/>
                <w:bCs w:val="0"/>
                <w:spacing w:val="1"/>
                <w:sz w:val="20"/>
                <w:szCs w:val="20"/>
              </w:rPr>
              <w:t>ing</w:t>
            </w:r>
            <w:r w:rsidRPr="00A42F09">
              <w:rPr>
                <w:rFonts w:ascii="Inter" w:hAnsi="Inter"/>
                <w:b w:val="0"/>
                <w:bCs w:val="0"/>
                <w:spacing w:val="1"/>
                <w:sz w:val="20"/>
                <w:szCs w:val="20"/>
              </w:rPr>
              <w:t xml:space="preserve"> their obligations in line with </w:t>
            </w:r>
            <w:r w:rsidRPr="00A42F09">
              <w:rPr>
                <w:rFonts w:ascii="Inter" w:hAnsi="Inter"/>
                <w:b w:val="0"/>
                <w:bCs w:val="0"/>
                <w:sz w:val="20"/>
                <w:szCs w:val="20"/>
              </w:rPr>
              <w:t>Research Ireland’s</w:t>
            </w:r>
            <w:r w:rsidRPr="00A42F09">
              <w:rPr>
                <w:rFonts w:ascii="Inter" w:hAnsi="Inter"/>
                <w:b w:val="0"/>
                <w:bCs w:val="0"/>
                <w:spacing w:val="-2"/>
                <w:sz w:val="20"/>
                <w:szCs w:val="20"/>
              </w:rPr>
              <w:t xml:space="preserve"> T</w:t>
            </w:r>
            <w:r w:rsidRPr="00A42F09">
              <w:rPr>
                <w:rFonts w:ascii="Inter" w:hAnsi="Inter"/>
                <w:b w:val="0"/>
                <w:bCs w:val="0"/>
                <w:sz w:val="20"/>
                <w:szCs w:val="20"/>
              </w:rPr>
              <w:t>er</w:t>
            </w:r>
            <w:r w:rsidRPr="00A42F09">
              <w:rPr>
                <w:rFonts w:ascii="Inter" w:hAnsi="Inter"/>
                <w:b w:val="0"/>
                <w:bCs w:val="0"/>
                <w:spacing w:val="-1"/>
                <w:sz w:val="20"/>
                <w:szCs w:val="20"/>
              </w:rPr>
              <w:t>m</w:t>
            </w:r>
            <w:r w:rsidRPr="00A42F09">
              <w:rPr>
                <w:rFonts w:ascii="Inter" w:hAnsi="Inter"/>
                <w:b w:val="0"/>
                <w:bCs w:val="0"/>
                <w:sz w:val="20"/>
                <w:szCs w:val="20"/>
              </w:rPr>
              <w:t>s and</w:t>
            </w:r>
            <w:r w:rsidRPr="00A42F09">
              <w:rPr>
                <w:rFonts w:ascii="Inter" w:hAnsi="Inter"/>
                <w:b w:val="0"/>
                <w:bCs w:val="0"/>
                <w:spacing w:val="-4"/>
                <w:sz w:val="20"/>
                <w:szCs w:val="20"/>
              </w:rPr>
              <w:t xml:space="preserve"> </w:t>
            </w:r>
            <w:r w:rsidRPr="00A42F09">
              <w:rPr>
                <w:rFonts w:ascii="Inter" w:hAnsi="Inter"/>
                <w:b w:val="0"/>
                <w:bCs w:val="0"/>
                <w:sz w:val="20"/>
                <w:szCs w:val="20"/>
              </w:rPr>
              <w:t>C</w:t>
            </w:r>
            <w:r w:rsidRPr="00A42F09">
              <w:rPr>
                <w:rFonts w:ascii="Inter" w:hAnsi="Inter"/>
                <w:b w:val="0"/>
                <w:bCs w:val="0"/>
                <w:spacing w:val="1"/>
                <w:sz w:val="20"/>
                <w:szCs w:val="20"/>
              </w:rPr>
              <w:t>o</w:t>
            </w:r>
            <w:r w:rsidRPr="00A42F09">
              <w:rPr>
                <w:rFonts w:ascii="Inter" w:hAnsi="Inter"/>
                <w:b w:val="0"/>
                <w:bCs w:val="0"/>
                <w:spacing w:val="-1"/>
                <w:sz w:val="20"/>
                <w:szCs w:val="20"/>
              </w:rPr>
              <w:t>nd</w:t>
            </w:r>
            <w:r w:rsidRPr="00A42F09">
              <w:rPr>
                <w:rFonts w:ascii="Inter" w:hAnsi="Inter"/>
                <w:b w:val="0"/>
                <w:bCs w:val="0"/>
                <w:sz w:val="20"/>
                <w:szCs w:val="20"/>
              </w:rPr>
              <w:t>it</w:t>
            </w:r>
            <w:r w:rsidRPr="00A42F09">
              <w:rPr>
                <w:rFonts w:ascii="Inter" w:hAnsi="Inter"/>
                <w:b w:val="0"/>
                <w:bCs w:val="0"/>
                <w:spacing w:val="-2"/>
                <w:sz w:val="20"/>
                <w:szCs w:val="20"/>
              </w:rPr>
              <w:t>i</w:t>
            </w:r>
            <w:r w:rsidRPr="00A42F09">
              <w:rPr>
                <w:rFonts w:ascii="Inter" w:hAnsi="Inter"/>
                <w:b w:val="0"/>
                <w:bCs w:val="0"/>
                <w:spacing w:val="1"/>
                <w:sz w:val="20"/>
                <w:szCs w:val="20"/>
              </w:rPr>
              <w:t>o</w:t>
            </w:r>
            <w:r w:rsidRPr="00A42F09">
              <w:rPr>
                <w:rFonts w:ascii="Inter" w:hAnsi="Inter"/>
                <w:b w:val="0"/>
                <w:bCs w:val="0"/>
                <w:spacing w:val="-1"/>
                <w:sz w:val="20"/>
                <w:szCs w:val="20"/>
              </w:rPr>
              <w:t>n</w:t>
            </w:r>
            <w:r w:rsidRPr="00A42F09">
              <w:rPr>
                <w:rFonts w:ascii="Inter" w:hAnsi="Inter"/>
                <w:b w:val="0"/>
                <w:bCs w:val="0"/>
                <w:sz w:val="20"/>
                <w:szCs w:val="20"/>
              </w:rPr>
              <w:t>s)?</w:t>
            </w:r>
          </w:p>
        </w:tc>
        <w:tc>
          <w:tcPr>
            <w:tcW w:w="5528" w:type="dxa"/>
          </w:tcPr>
          <w:p w14:paraId="1B5A67BF" w14:textId="77777777"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2DA4F250"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019C6923" w14:textId="284D58D1" w:rsidR="00D85832" w:rsidRPr="00A42F09" w:rsidRDefault="00D85832" w:rsidP="004564B7">
            <w:pPr>
              <w:tabs>
                <w:tab w:val="left" w:pos="1520"/>
              </w:tabs>
              <w:spacing w:before="120" w:after="120"/>
              <w:ind w:right="-20"/>
              <w:jc w:val="left"/>
              <w:rPr>
                <w:rFonts w:ascii="Inter" w:hAnsi="Inter"/>
                <w:b w:val="0"/>
                <w:bCs w:val="0"/>
                <w:sz w:val="20"/>
                <w:szCs w:val="20"/>
              </w:rPr>
            </w:pPr>
            <w:r w:rsidRPr="00A42F09">
              <w:rPr>
                <w:rFonts w:ascii="Inter" w:hAnsi="Inter"/>
                <w:b w:val="0"/>
                <w:bCs w:val="0"/>
                <w:spacing w:val="-1"/>
                <w:sz w:val="20"/>
                <w:szCs w:val="20"/>
              </w:rPr>
              <w:t>H</w:t>
            </w:r>
            <w:r w:rsidRPr="00A42F09">
              <w:rPr>
                <w:rFonts w:ascii="Inter" w:hAnsi="Inter"/>
                <w:b w:val="0"/>
                <w:bCs w:val="0"/>
                <w:sz w:val="20"/>
                <w:szCs w:val="20"/>
              </w:rPr>
              <w:t>as</w:t>
            </w:r>
            <w:r w:rsidRPr="00A42F09">
              <w:rPr>
                <w:rFonts w:ascii="Inter" w:hAnsi="Inter"/>
                <w:b w:val="0"/>
                <w:bCs w:val="0"/>
                <w:spacing w:val="13"/>
                <w:sz w:val="20"/>
                <w:szCs w:val="20"/>
              </w:rPr>
              <w:t xml:space="preserve"> </w:t>
            </w:r>
            <w:r w:rsidRPr="00A42F09">
              <w:rPr>
                <w:rFonts w:ascii="Inter" w:hAnsi="Inter"/>
                <w:b w:val="0"/>
                <w:bCs w:val="0"/>
                <w:sz w:val="20"/>
                <w:szCs w:val="20"/>
              </w:rPr>
              <w:t>the req</w:t>
            </w:r>
            <w:r w:rsidRPr="00A42F09">
              <w:rPr>
                <w:rFonts w:ascii="Inter" w:hAnsi="Inter"/>
                <w:b w:val="0"/>
                <w:bCs w:val="0"/>
                <w:spacing w:val="-4"/>
                <w:sz w:val="20"/>
                <w:szCs w:val="20"/>
              </w:rPr>
              <w:t>u</w:t>
            </w:r>
            <w:r w:rsidRPr="00A42F09">
              <w:rPr>
                <w:rFonts w:ascii="Inter" w:hAnsi="Inter"/>
                <w:b w:val="0"/>
                <w:bCs w:val="0"/>
                <w:sz w:val="20"/>
                <w:szCs w:val="20"/>
              </w:rPr>
              <w:t xml:space="preserve">est </w:t>
            </w:r>
            <w:r w:rsidRPr="00A42F09">
              <w:rPr>
                <w:rFonts w:ascii="Inter" w:hAnsi="Inter"/>
                <w:b w:val="0"/>
                <w:bCs w:val="0"/>
                <w:spacing w:val="-1"/>
                <w:sz w:val="20"/>
                <w:szCs w:val="20"/>
              </w:rPr>
              <w:t>b</w:t>
            </w:r>
            <w:r w:rsidRPr="00A42F09">
              <w:rPr>
                <w:rFonts w:ascii="Inter" w:hAnsi="Inter"/>
                <w:b w:val="0"/>
                <w:bCs w:val="0"/>
                <w:sz w:val="20"/>
                <w:szCs w:val="20"/>
              </w:rPr>
              <w:t>e</w:t>
            </w:r>
            <w:r w:rsidRPr="00A42F09">
              <w:rPr>
                <w:rFonts w:ascii="Inter" w:hAnsi="Inter"/>
                <w:b w:val="0"/>
                <w:bCs w:val="0"/>
                <w:spacing w:val="1"/>
                <w:sz w:val="20"/>
                <w:szCs w:val="20"/>
              </w:rPr>
              <w:t>e</w:t>
            </w:r>
            <w:r w:rsidRPr="00A42F09">
              <w:rPr>
                <w:rFonts w:ascii="Inter" w:hAnsi="Inter"/>
                <w:b w:val="0"/>
                <w:bCs w:val="0"/>
                <w:sz w:val="20"/>
                <w:szCs w:val="20"/>
              </w:rPr>
              <w:t xml:space="preserve">n </w:t>
            </w:r>
            <w:r w:rsidRPr="00A42F09">
              <w:rPr>
                <w:rFonts w:ascii="Inter" w:hAnsi="Inter"/>
                <w:b w:val="0"/>
                <w:bCs w:val="0"/>
                <w:spacing w:val="-2"/>
                <w:sz w:val="20"/>
                <w:szCs w:val="20"/>
              </w:rPr>
              <w:t>c</w:t>
            </w:r>
            <w:r w:rsidRPr="00A42F09">
              <w:rPr>
                <w:rFonts w:ascii="Inter" w:hAnsi="Inter"/>
                <w:b w:val="0"/>
                <w:bCs w:val="0"/>
                <w:spacing w:val="-1"/>
                <w:sz w:val="20"/>
                <w:szCs w:val="20"/>
              </w:rPr>
              <w:t>on</w:t>
            </w:r>
            <w:r w:rsidRPr="00A42F09">
              <w:rPr>
                <w:rFonts w:ascii="Inter" w:hAnsi="Inter"/>
                <w:b w:val="0"/>
                <w:bCs w:val="0"/>
                <w:sz w:val="20"/>
                <w:szCs w:val="20"/>
              </w:rPr>
              <w:t>si</w:t>
            </w:r>
            <w:r w:rsidRPr="00A42F09">
              <w:rPr>
                <w:rFonts w:ascii="Inter" w:hAnsi="Inter"/>
                <w:b w:val="0"/>
                <w:bCs w:val="0"/>
                <w:spacing w:val="-1"/>
                <w:sz w:val="20"/>
                <w:szCs w:val="20"/>
              </w:rPr>
              <w:t>d</w:t>
            </w:r>
            <w:r w:rsidRPr="00A42F09">
              <w:rPr>
                <w:rFonts w:ascii="Inter" w:hAnsi="Inter"/>
                <w:b w:val="0"/>
                <w:bCs w:val="0"/>
                <w:sz w:val="20"/>
                <w:szCs w:val="20"/>
              </w:rPr>
              <w:t xml:space="preserve">ered with </w:t>
            </w:r>
            <w:r w:rsidRPr="00A42F09">
              <w:rPr>
                <w:rFonts w:ascii="Inter" w:hAnsi="Inter"/>
                <w:b w:val="0"/>
                <w:bCs w:val="0"/>
                <w:spacing w:val="-3"/>
                <w:sz w:val="20"/>
                <w:szCs w:val="20"/>
              </w:rPr>
              <w:t>r</w:t>
            </w:r>
            <w:r w:rsidRPr="00A42F09">
              <w:rPr>
                <w:rFonts w:ascii="Inter" w:hAnsi="Inter"/>
                <w:b w:val="0"/>
                <w:bCs w:val="0"/>
                <w:sz w:val="20"/>
                <w:szCs w:val="20"/>
              </w:rPr>
              <w:t>ef</w:t>
            </w:r>
            <w:r w:rsidRPr="00A42F09">
              <w:rPr>
                <w:rFonts w:ascii="Inter" w:hAnsi="Inter"/>
                <w:b w:val="0"/>
                <w:bCs w:val="0"/>
                <w:spacing w:val="1"/>
                <w:sz w:val="20"/>
                <w:szCs w:val="20"/>
              </w:rPr>
              <w:t>e</w:t>
            </w:r>
            <w:r w:rsidRPr="00A42F09">
              <w:rPr>
                <w:rFonts w:ascii="Inter" w:hAnsi="Inter"/>
                <w:b w:val="0"/>
                <w:bCs w:val="0"/>
                <w:spacing w:val="-3"/>
                <w:sz w:val="20"/>
                <w:szCs w:val="20"/>
              </w:rPr>
              <w:t>r</w:t>
            </w:r>
            <w:r w:rsidRPr="00A42F09">
              <w:rPr>
                <w:rFonts w:ascii="Inter" w:hAnsi="Inter"/>
                <w:b w:val="0"/>
                <w:bCs w:val="0"/>
                <w:sz w:val="20"/>
                <w:szCs w:val="20"/>
              </w:rPr>
              <w:t xml:space="preserve">ence </w:t>
            </w:r>
            <w:r w:rsidRPr="00A42F09">
              <w:rPr>
                <w:rFonts w:ascii="Inter" w:hAnsi="Inter"/>
                <w:b w:val="0"/>
                <w:bCs w:val="0"/>
                <w:spacing w:val="-2"/>
                <w:sz w:val="20"/>
                <w:szCs w:val="20"/>
              </w:rPr>
              <w:t>t</w:t>
            </w:r>
            <w:r w:rsidRPr="00A42F09">
              <w:rPr>
                <w:rFonts w:ascii="Inter" w:hAnsi="Inter"/>
                <w:b w:val="0"/>
                <w:bCs w:val="0"/>
                <w:sz w:val="20"/>
                <w:szCs w:val="20"/>
              </w:rPr>
              <w:t xml:space="preserve">o the </w:t>
            </w:r>
            <w:proofErr w:type="spellStart"/>
            <w:r w:rsidRPr="00A42F09">
              <w:rPr>
                <w:rFonts w:ascii="Inter" w:hAnsi="Inter"/>
                <w:b w:val="0"/>
                <w:bCs w:val="0"/>
                <w:spacing w:val="-2"/>
                <w:sz w:val="20"/>
                <w:szCs w:val="20"/>
              </w:rPr>
              <w:t>L</w:t>
            </w:r>
            <w:r w:rsidRPr="00A42F09">
              <w:rPr>
                <w:rFonts w:ascii="Inter" w:hAnsi="Inter"/>
                <w:b w:val="0"/>
                <w:bCs w:val="0"/>
                <w:spacing w:val="1"/>
                <w:sz w:val="20"/>
                <w:szCs w:val="20"/>
              </w:rPr>
              <w:t>o</w:t>
            </w:r>
            <w:r w:rsidRPr="00A42F09">
              <w:rPr>
                <w:rFonts w:ascii="Inter" w:hAnsi="Inter"/>
                <w:b w:val="0"/>
                <w:bCs w:val="0"/>
                <w:spacing w:val="-2"/>
                <w:sz w:val="20"/>
                <w:szCs w:val="20"/>
              </w:rPr>
              <w:t>O</w:t>
            </w:r>
            <w:proofErr w:type="spellEnd"/>
            <w:r w:rsidRPr="00A42F09">
              <w:rPr>
                <w:rFonts w:ascii="Inter" w:hAnsi="Inter"/>
                <w:b w:val="0"/>
                <w:bCs w:val="0"/>
                <w:sz w:val="20"/>
                <w:szCs w:val="20"/>
              </w:rPr>
              <w:t>? What,</w:t>
            </w:r>
            <w:r w:rsidRPr="00A42F09">
              <w:rPr>
                <w:rFonts w:ascii="Inter" w:hAnsi="Inter"/>
                <w:b w:val="0"/>
                <w:bCs w:val="0"/>
                <w:spacing w:val="11"/>
                <w:sz w:val="20"/>
                <w:szCs w:val="20"/>
              </w:rPr>
              <w:t xml:space="preserve"> </w:t>
            </w:r>
            <w:r w:rsidRPr="00A42F09">
              <w:rPr>
                <w:rFonts w:ascii="Inter" w:hAnsi="Inter"/>
                <w:b w:val="0"/>
                <w:bCs w:val="0"/>
                <w:sz w:val="20"/>
                <w:szCs w:val="20"/>
              </w:rPr>
              <w:t>if a</w:t>
            </w:r>
            <w:r w:rsidRPr="00A42F09">
              <w:rPr>
                <w:rFonts w:ascii="Inter" w:hAnsi="Inter"/>
                <w:b w:val="0"/>
                <w:bCs w:val="0"/>
                <w:spacing w:val="-1"/>
                <w:sz w:val="20"/>
                <w:szCs w:val="20"/>
              </w:rPr>
              <w:t>ny</w:t>
            </w:r>
            <w:r w:rsidRPr="00A42F09">
              <w:rPr>
                <w:rFonts w:ascii="Inter" w:hAnsi="Inter"/>
                <w:b w:val="0"/>
                <w:bCs w:val="0"/>
                <w:sz w:val="20"/>
                <w:szCs w:val="20"/>
              </w:rPr>
              <w:t>,</w:t>
            </w:r>
            <w:r w:rsidRPr="00A42F09">
              <w:rPr>
                <w:rFonts w:ascii="Inter" w:hAnsi="Inter"/>
                <w:b w:val="0"/>
                <w:bCs w:val="0"/>
                <w:spacing w:val="13"/>
                <w:sz w:val="20"/>
                <w:szCs w:val="20"/>
              </w:rPr>
              <w:t xml:space="preserve"> </w:t>
            </w:r>
            <w:r w:rsidRPr="00A42F09">
              <w:rPr>
                <w:rFonts w:ascii="Inter" w:hAnsi="Inter"/>
                <w:b w:val="0"/>
                <w:bCs w:val="0"/>
                <w:sz w:val="20"/>
                <w:szCs w:val="20"/>
              </w:rPr>
              <w:t>are t</w:t>
            </w:r>
            <w:r w:rsidRPr="00A42F09">
              <w:rPr>
                <w:rFonts w:ascii="Inter" w:hAnsi="Inter"/>
                <w:b w:val="0"/>
                <w:bCs w:val="0"/>
                <w:spacing w:val="-3"/>
                <w:sz w:val="20"/>
                <w:szCs w:val="20"/>
              </w:rPr>
              <w:t>h</w:t>
            </w:r>
            <w:r w:rsidRPr="00A42F09">
              <w:rPr>
                <w:rFonts w:ascii="Inter" w:hAnsi="Inter"/>
                <w:b w:val="0"/>
                <w:bCs w:val="0"/>
                <w:sz w:val="20"/>
                <w:szCs w:val="20"/>
              </w:rPr>
              <w:t>e i</w:t>
            </w:r>
            <w:r w:rsidRPr="00A42F09">
              <w:rPr>
                <w:rFonts w:ascii="Inter" w:hAnsi="Inter"/>
                <w:b w:val="0"/>
                <w:bCs w:val="0"/>
                <w:spacing w:val="1"/>
                <w:sz w:val="20"/>
                <w:szCs w:val="20"/>
              </w:rPr>
              <w:t>m</w:t>
            </w:r>
            <w:r w:rsidRPr="00A42F09">
              <w:rPr>
                <w:rFonts w:ascii="Inter" w:hAnsi="Inter"/>
                <w:b w:val="0"/>
                <w:bCs w:val="0"/>
                <w:spacing w:val="-1"/>
                <w:sz w:val="20"/>
                <w:szCs w:val="20"/>
              </w:rPr>
              <w:t>p</w:t>
            </w:r>
            <w:r w:rsidRPr="00A42F09">
              <w:rPr>
                <w:rFonts w:ascii="Inter" w:hAnsi="Inter"/>
                <w:b w:val="0"/>
                <w:bCs w:val="0"/>
                <w:sz w:val="20"/>
                <w:szCs w:val="20"/>
              </w:rPr>
              <w:t>licat</w:t>
            </w:r>
            <w:r w:rsidRPr="00A42F09">
              <w:rPr>
                <w:rFonts w:ascii="Inter" w:hAnsi="Inter"/>
                <w:b w:val="0"/>
                <w:bCs w:val="0"/>
                <w:spacing w:val="-2"/>
                <w:sz w:val="20"/>
                <w:szCs w:val="20"/>
              </w:rPr>
              <w:t>i</w:t>
            </w:r>
            <w:r w:rsidRPr="00A42F09">
              <w:rPr>
                <w:rFonts w:ascii="Inter" w:hAnsi="Inter"/>
                <w:b w:val="0"/>
                <w:bCs w:val="0"/>
                <w:spacing w:val="1"/>
                <w:sz w:val="20"/>
                <w:szCs w:val="20"/>
              </w:rPr>
              <w:t>o</w:t>
            </w:r>
            <w:r w:rsidRPr="00A42F09">
              <w:rPr>
                <w:rFonts w:ascii="Inter" w:hAnsi="Inter"/>
                <w:b w:val="0"/>
                <w:bCs w:val="0"/>
                <w:spacing w:val="-1"/>
                <w:sz w:val="20"/>
                <w:szCs w:val="20"/>
              </w:rPr>
              <w:t>n</w:t>
            </w:r>
            <w:r w:rsidRPr="00A42F09">
              <w:rPr>
                <w:rFonts w:ascii="Inter" w:hAnsi="Inter"/>
                <w:b w:val="0"/>
                <w:bCs w:val="0"/>
                <w:sz w:val="20"/>
                <w:szCs w:val="20"/>
              </w:rPr>
              <w:t>s?</w:t>
            </w:r>
          </w:p>
        </w:tc>
        <w:tc>
          <w:tcPr>
            <w:tcW w:w="5528" w:type="dxa"/>
          </w:tcPr>
          <w:p w14:paraId="687A0F2C" w14:textId="3A55232B"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r w:rsidRPr="00A42F09">
              <w:rPr>
                <w:rFonts w:ascii="Inter" w:hAnsi="Inter"/>
                <w:sz w:val="20"/>
                <w:szCs w:val="20"/>
              </w:rPr>
              <w:t xml:space="preserve"> </w:t>
            </w:r>
          </w:p>
        </w:tc>
      </w:tr>
      <w:tr w:rsidR="00D85832" w:rsidRPr="00A42F09" w14:paraId="44D1397E" w14:textId="77777777" w:rsidTr="00F87582">
        <w:tc>
          <w:tcPr>
            <w:cnfStyle w:val="001000000000" w:firstRow="0" w:lastRow="0" w:firstColumn="1" w:lastColumn="0" w:oddVBand="0" w:evenVBand="0" w:oddHBand="0" w:evenHBand="0" w:firstRowFirstColumn="0" w:firstRowLastColumn="0" w:lastRowFirstColumn="0" w:lastRowLastColumn="0"/>
            <w:tcW w:w="4248" w:type="dxa"/>
          </w:tcPr>
          <w:p w14:paraId="6958EE85" w14:textId="4636A3D4" w:rsidR="00D85832" w:rsidRPr="00867BE7" w:rsidRDefault="00D85832" w:rsidP="004564B7">
            <w:pPr>
              <w:spacing w:before="120" w:after="120"/>
              <w:jc w:val="left"/>
              <w:rPr>
                <w:rFonts w:ascii="Inter" w:hAnsi="Inter"/>
                <w:b w:val="0"/>
                <w:bCs w:val="0"/>
                <w:sz w:val="20"/>
                <w:szCs w:val="20"/>
              </w:rPr>
            </w:pPr>
            <w:r w:rsidRPr="00867BE7">
              <w:rPr>
                <w:rFonts w:ascii="Inter" w:hAnsi="Inter"/>
                <w:b w:val="0"/>
                <w:bCs w:val="0"/>
                <w:sz w:val="20"/>
                <w:szCs w:val="20"/>
              </w:rPr>
              <w:t xml:space="preserve">Describe the applicant’s assumed role in the ARC Hub (i.e. incl. reference to the ARC Hub work programme, impact, and other responsibilities the Co-PI will assume in this role). </w:t>
            </w:r>
          </w:p>
          <w:p w14:paraId="2BF0B883" w14:textId="2908A81F" w:rsidR="00D85832" w:rsidRPr="00A42F09" w:rsidRDefault="00D85832" w:rsidP="004564B7">
            <w:pPr>
              <w:tabs>
                <w:tab w:val="left" w:pos="1520"/>
              </w:tabs>
              <w:spacing w:before="120" w:after="120" w:line="274" w:lineRule="auto"/>
              <w:ind w:right="48"/>
              <w:jc w:val="left"/>
              <w:rPr>
                <w:rFonts w:ascii="Inter" w:hAnsi="Inter"/>
                <w:b w:val="0"/>
                <w:bCs w:val="0"/>
                <w:sz w:val="20"/>
                <w:szCs w:val="20"/>
              </w:rPr>
            </w:pPr>
            <w:r w:rsidRPr="00867BE7">
              <w:rPr>
                <w:rFonts w:ascii="Inter" w:hAnsi="Inter"/>
                <w:b w:val="0"/>
                <w:bCs w:val="0"/>
                <w:sz w:val="20"/>
                <w:szCs w:val="20"/>
              </w:rPr>
              <w:t>Note that a Co-PI is expected to have a role in Hub leadership, and applications for the addition of a Co-PI should make this role clear.</w:t>
            </w:r>
          </w:p>
        </w:tc>
        <w:tc>
          <w:tcPr>
            <w:tcW w:w="5528" w:type="dxa"/>
          </w:tcPr>
          <w:p w14:paraId="4CE33E13" w14:textId="0DF18CE2"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702CE956"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29976167" w14:textId="089AC425"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Time commitment to the ARC Hub (%).</w:t>
            </w:r>
          </w:p>
        </w:tc>
        <w:tc>
          <w:tcPr>
            <w:tcW w:w="5528" w:type="dxa"/>
          </w:tcPr>
          <w:p w14:paraId="2F8082F6" w14:textId="77777777"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p>
        </w:tc>
      </w:tr>
      <w:tr w:rsidR="00D85832" w:rsidRPr="00A42F09" w14:paraId="13E45438" w14:textId="77777777" w:rsidTr="00F87582">
        <w:trPr>
          <w:cantSplit/>
        </w:trPr>
        <w:tc>
          <w:tcPr>
            <w:cnfStyle w:val="001000000000" w:firstRow="0" w:lastRow="0" w:firstColumn="1" w:lastColumn="0" w:oddVBand="0" w:evenVBand="0" w:oddHBand="0" w:evenHBand="0" w:firstRowFirstColumn="0" w:firstRowLastColumn="0" w:lastRowFirstColumn="0" w:lastRowLastColumn="0"/>
            <w:tcW w:w="4248" w:type="dxa"/>
          </w:tcPr>
          <w:p w14:paraId="06007D82" w14:textId="53E79588" w:rsidR="008E2376" w:rsidRPr="00A42F09" w:rsidRDefault="00D85832" w:rsidP="004564B7">
            <w:pPr>
              <w:spacing w:before="120" w:after="120"/>
              <w:jc w:val="left"/>
              <w:rPr>
                <w:rFonts w:ascii="Inter" w:hAnsi="Inter"/>
                <w:sz w:val="20"/>
                <w:szCs w:val="20"/>
              </w:rPr>
            </w:pPr>
            <w:r w:rsidRPr="00A42F09">
              <w:rPr>
                <w:rFonts w:ascii="Inter" w:hAnsi="Inter"/>
                <w:b w:val="0"/>
                <w:bCs w:val="0"/>
                <w:sz w:val="20"/>
                <w:szCs w:val="20"/>
              </w:rPr>
              <w:lastRenderedPageBreak/>
              <w:t>Does the applicant currently hold a Research Ireland Grant or have applications under review for another Research Ireland Programme? If so, please provide further details (title, amount funded, time committed, etc.)</w:t>
            </w:r>
          </w:p>
        </w:tc>
        <w:tc>
          <w:tcPr>
            <w:tcW w:w="5528" w:type="dxa"/>
          </w:tcPr>
          <w:p w14:paraId="5BDBA20B" w14:textId="77777777"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18"/>
                <w:szCs w:val="18"/>
              </w:rPr>
            </w:pPr>
          </w:p>
        </w:tc>
      </w:tr>
      <w:tr w:rsidR="00D85832" w:rsidRPr="00A42F09" w14:paraId="014EC137"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shd w:val="clear" w:color="auto" w:fill="DCD0FF"/>
          </w:tcPr>
          <w:p w14:paraId="122F2A91" w14:textId="68CEC374" w:rsidR="00D85832" w:rsidRPr="00A42F09" w:rsidRDefault="00D85832" w:rsidP="004564B7">
            <w:pPr>
              <w:spacing w:before="120" w:after="120"/>
              <w:jc w:val="left"/>
              <w:rPr>
                <w:rFonts w:ascii="Inter" w:hAnsi="Inter"/>
                <w:b w:val="0"/>
                <w:bCs w:val="0"/>
                <w:sz w:val="20"/>
                <w:szCs w:val="20"/>
              </w:rPr>
            </w:pPr>
            <w:r w:rsidRPr="00A42F09">
              <w:rPr>
                <w:rFonts w:ascii="Inter" w:hAnsi="Inter"/>
                <w:iCs/>
                <w:sz w:val="20"/>
                <w:szCs w:val="20"/>
              </w:rPr>
              <w:t>Eligibility criteria</w:t>
            </w:r>
          </w:p>
        </w:tc>
        <w:tc>
          <w:tcPr>
            <w:tcW w:w="5528" w:type="dxa"/>
            <w:shd w:val="clear" w:color="auto" w:fill="DCD0FF"/>
          </w:tcPr>
          <w:p w14:paraId="3680ABE2" w14:textId="5F2D2928"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r w:rsidRPr="00A42F09">
              <w:rPr>
                <w:rFonts w:ascii="Inter" w:hAnsi="Inter"/>
                <w:b/>
                <w:bCs/>
                <w:iCs/>
                <w:sz w:val="20"/>
                <w:szCs w:val="20"/>
              </w:rPr>
              <w:t>Provide details</w:t>
            </w:r>
          </w:p>
        </w:tc>
      </w:tr>
      <w:tr w:rsidR="008F4963" w:rsidRPr="00A42F09" w14:paraId="109A0EAE" w14:textId="77777777" w:rsidTr="00F87582">
        <w:tc>
          <w:tcPr>
            <w:cnfStyle w:val="001000000000" w:firstRow="0" w:lastRow="0" w:firstColumn="1" w:lastColumn="0" w:oddVBand="0" w:evenVBand="0" w:oddHBand="0" w:evenHBand="0" w:firstRowFirstColumn="0" w:firstRowLastColumn="0" w:lastRowFirstColumn="0" w:lastRowLastColumn="0"/>
            <w:tcW w:w="4248" w:type="dxa"/>
            <w:shd w:val="clear" w:color="auto" w:fill="F2F2F2" w:themeFill="background1" w:themeFillShade="F2"/>
          </w:tcPr>
          <w:p w14:paraId="4415496C" w14:textId="77777777" w:rsidR="003C4B3F" w:rsidRPr="00A42F09" w:rsidRDefault="00877DFF" w:rsidP="008F4963">
            <w:pPr>
              <w:spacing w:before="120" w:after="120"/>
              <w:jc w:val="left"/>
              <w:rPr>
                <w:rFonts w:ascii="Inter" w:hAnsi="Inter"/>
                <w:b w:val="0"/>
                <w:bCs w:val="0"/>
                <w:sz w:val="20"/>
                <w:szCs w:val="20"/>
              </w:rPr>
            </w:pPr>
            <w:r w:rsidRPr="00A42F09">
              <w:rPr>
                <w:rFonts w:ascii="Inter" w:hAnsi="Inter"/>
                <w:b w:val="0"/>
                <w:sz w:val="20"/>
                <w:szCs w:val="20"/>
              </w:rPr>
              <w:t>Is the Co-PI</w:t>
            </w:r>
            <w:r w:rsidR="003C4B3F" w:rsidRPr="00A42F09">
              <w:rPr>
                <w:rFonts w:ascii="Inter" w:hAnsi="Inter"/>
                <w:b w:val="0"/>
                <w:bCs w:val="0"/>
                <w:sz w:val="20"/>
                <w:szCs w:val="20"/>
              </w:rPr>
              <w:t>:</w:t>
            </w:r>
          </w:p>
          <w:p w14:paraId="76A2B205" w14:textId="6348F223" w:rsidR="008F4963" w:rsidRPr="00A42F09" w:rsidRDefault="008F4963" w:rsidP="003C4B3F">
            <w:pPr>
              <w:pStyle w:val="ListParagraph"/>
              <w:numPr>
                <w:ilvl w:val="0"/>
                <w:numId w:val="12"/>
              </w:numPr>
              <w:spacing w:after="120"/>
              <w:ind w:left="457"/>
              <w:jc w:val="left"/>
              <w:rPr>
                <w:rFonts w:ascii="Inter" w:hAnsi="Inter"/>
                <w:b w:val="0"/>
                <w:sz w:val="20"/>
                <w:szCs w:val="20"/>
              </w:rPr>
            </w:pPr>
            <w:r w:rsidRPr="00A42F09">
              <w:rPr>
                <w:rFonts w:ascii="Inter" w:hAnsi="Inter"/>
                <w:b w:val="0"/>
                <w:sz w:val="20"/>
                <w:szCs w:val="20"/>
              </w:rPr>
              <w:t xml:space="preserve">A member of the academic staff of an eligible Research Body (permanent or with a contract that covers the period of the grant), </w:t>
            </w:r>
            <w:r w:rsidR="003C4B3F" w:rsidRPr="00A42F09">
              <w:rPr>
                <w:rFonts w:ascii="Inter" w:hAnsi="Inter"/>
                <w:sz w:val="20"/>
                <w:szCs w:val="20"/>
              </w:rPr>
              <w:t>OR</w:t>
            </w:r>
            <w:r w:rsidRPr="00A42F09">
              <w:rPr>
                <w:rFonts w:ascii="Inter" w:hAnsi="Inter"/>
                <w:sz w:val="20"/>
                <w:szCs w:val="20"/>
              </w:rPr>
              <w:t xml:space="preserve"> </w:t>
            </w:r>
          </w:p>
          <w:p w14:paraId="0AC272D8" w14:textId="6A10ED99" w:rsidR="008F4963" w:rsidRPr="00A42F09" w:rsidRDefault="008F4963" w:rsidP="003C4B3F">
            <w:pPr>
              <w:pStyle w:val="ListParagraph"/>
              <w:numPr>
                <w:ilvl w:val="0"/>
                <w:numId w:val="12"/>
              </w:numPr>
              <w:spacing w:after="120"/>
              <w:ind w:left="457"/>
              <w:jc w:val="left"/>
              <w:rPr>
                <w:rFonts w:ascii="Inter" w:hAnsi="Inter"/>
                <w:b w:val="0"/>
                <w:sz w:val="20"/>
                <w:szCs w:val="20"/>
              </w:rPr>
            </w:pPr>
            <w:r w:rsidRPr="00A42F09">
              <w:rPr>
                <w:rFonts w:ascii="Inter" w:hAnsi="Inter"/>
                <w:b w:val="0"/>
                <w:sz w:val="20"/>
                <w:szCs w:val="20"/>
              </w:rPr>
              <w:t xml:space="preserve">A contract researcher with a contract that covers the period of the grant, who is recognised by the Research Body as an independent investigator and will have an independent office and research space at the host Research Body for which the researcher will be fully responsible for at least the duration of the SFI grant, </w:t>
            </w:r>
            <w:r w:rsidR="003C4B3F" w:rsidRPr="00A42F09">
              <w:rPr>
                <w:rFonts w:ascii="Inter" w:hAnsi="Inter"/>
                <w:sz w:val="20"/>
                <w:szCs w:val="20"/>
              </w:rPr>
              <w:t>OR</w:t>
            </w:r>
            <w:r w:rsidRPr="00A42F09">
              <w:rPr>
                <w:rFonts w:ascii="Inter" w:hAnsi="Inter"/>
                <w:b w:val="0"/>
                <w:sz w:val="20"/>
                <w:szCs w:val="20"/>
              </w:rPr>
              <w:t xml:space="preserve"> </w:t>
            </w:r>
          </w:p>
          <w:p w14:paraId="53FA10C1" w14:textId="77777777" w:rsidR="008F4963" w:rsidRPr="00A42F09" w:rsidRDefault="008F4963" w:rsidP="003C4B3F">
            <w:pPr>
              <w:pStyle w:val="ListParagraph"/>
              <w:numPr>
                <w:ilvl w:val="0"/>
                <w:numId w:val="12"/>
              </w:numPr>
              <w:spacing w:after="120"/>
              <w:ind w:left="457"/>
              <w:jc w:val="left"/>
              <w:rPr>
                <w:rFonts w:ascii="Inter" w:hAnsi="Inter"/>
                <w:sz w:val="20"/>
                <w:szCs w:val="20"/>
              </w:rPr>
            </w:pPr>
            <w:r w:rsidRPr="00A42F09">
              <w:rPr>
                <w:rFonts w:ascii="Inter" w:hAnsi="Inter"/>
                <w:b w:val="0"/>
                <w:sz w:val="20"/>
                <w:szCs w:val="20"/>
              </w:rPr>
              <w:t>An individual who will be recognised by the Research Body upon receipt of the SFI grant as a member of the academic staff or as a contract researcher as defined above. The applicant does not necessarily need to be employed by the Research Body at the time of proposal submission.</w:t>
            </w:r>
          </w:p>
          <w:p w14:paraId="5A8D8233" w14:textId="69F725C2" w:rsidR="008F4963" w:rsidRPr="00A42F09" w:rsidRDefault="005F366D" w:rsidP="005F366D">
            <w:pPr>
              <w:spacing w:after="120"/>
              <w:ind w:left="97"/>
              <w:jc w:val="left"/>
              <w:rPr>
                <w:rFonts w:ascii="Inter" w:hAnsi="Inter"/>
                <w:sz w:val="20"/>
                <w:szCs w:val="20"/>
              </w:rPr>
            </w:pPr>
            <w:r w:rsidRPr="00A42F09">
              <w:rPr>
                <w:rFonts w:ascii="Inter" w:hAnsi="Inter"/>
                <w:b w:val="0"/>
                <w:bCs w:val="0"/>
                <w:sz w:val="20"/>
                <w:szCs w:val="20"/>
              </w:rPr>
              <w:t>If no, please describe how the proposed Co-PI otherwise meets the eligibility criteria for employment status.</w:t>
            </w:r>
          </w:p>
        </w:tc>
        <w:tc>
          <w:tcPr>
            <w:tcW w:w="5528" w:type="dxa"/>
            <w:shd w:val="clear" w:color="auto" w:fill="F2F2F2" w:themeFill="background1" w:themeFillShade="F2"/>
          </w:tcPr>
          <w:p w14:paraId="01C8D4D8" w14:textId="77777777" w:rsidR="008F4963" w:rsidRPr="00A42F09" w:rsidRDefault="008F4963"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23936EB8"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6BDE37AE" w14:textId="2E6E58C1"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Please provide the year in which the</w:t>
            </w:r>
            <w:r w:rsidR="00921DEB" w:rsidRPr="00A42F09">
              <w:rPr>
                <w:rFonts w:ascii="Inter" w:hAnsi="Inter"/>
                <w:b w:val="0"/>
                <w:bCs w:val="0"/>
                <w:sz w:val="20"/>
                <w:szCs w:val="20"/>
              </w:rPr>
              <w:t xml:space="preserve"> applicant’s</w:t>
            </w:r>
            <w:r w:rsidRPr="00A42F09">
              <w:rPr>
                <w:rFonts w:ascii="Inter" w:hAnsi="Inter"/>
                <w:b w:val="0"/>
                <w:bCs w:val="0"/>
                <w:sz w:val="20"/>
                <w:szCs w:val="20"/>
              </w:rPr>
              <w:t xml:space="preserve"> PhD was conferred. </w:t>
            </w:r>
          </w:p>
          <w:p w14:paraId="34311B56" w14:textId="6D9F53E4" w:rsidR="00D85832" w:rsidRPr="00A42F09" w:rsidRDefault="00D85832" w:rsidP="004564B7">
            <w:pPr>
              <w:spacing w:before="120" w:after="120"/>
              <w:jc w:val="left"/>
              <w:rPr>
                <w:rFonts w:ascii="Inter" w:hAnsi="Inter"/>
                <w:i/>
                <w:sz w:val="20"/>
                <w:szCs w:val="20"/>
              </w:rPr>
            </w:pPr>
            <w:r w:rsidRPr="00A42F09">
              <w:rPr>
                <w:rFonts w:ascii="Inter" w:hAnsi="Inter"/>
                <w:b w:val="0"/>
                <w:bCs w:val="0"/>
                <w:i/>
                <w:iCs/>
                <w:sz w:val="20"/>
                <w:szCs w:val="20"/>
              </w:rPr>
              <w:t xml:space="preserve">Eligibility: </w:t>
            </w:r>
            <w:r w:rsidR="00921DEB" w:rsidRPr="00A42F09">
              <w:rPr>
                <w:rFonts w:ascii="Inter" w:hAnsi="Inter"/>
                <w:b w:val="0"/>
                <w:bCs w:val="0"/>
                <w:i/>
                <w:iCs/>
                <w:sz w:val="20"/>
                <w:szCs w:val="20"/>
              </w:rPr>
              <w:t xml:space="preserve">min. </w:t>
            </w:r>
            <w:r w:rsidRPr="00A42F09">
              <w:rPr>
                <w:rFonts w:ascii="Inter" w:hAnsi="Inter"/>
                <w:b w:val="0"/>
                <w:bCs w:val="0"/>
                <w:i/>
                <w:iCs/>
                <w:sz w:val="20"/>
                <w:szCs w:val="20"/>
              </w:rPr>
              <w:t xml:space="preserve">8 years </w:t>
            </w:r>
            <w:r w:rsidR="00921DEB" w:rsidRPr="00A42F09">
              <w:rPr>
                <w:rFonts w:ascii="Inter" w:hAnsi="Inter"/>
                <w:b w:val="0"/>
                <w:bCs w:val="0"/>
                <w:i/>
                <w:iCs/>
                <w:sz w:val="20"/>
                <w:szCs w:val="20"/>
              </w:rPr>
              <w:t>post-PhD</w:t>
            </w:r>
          </w:p>
        </w:tc>
        <w:tc>
          <w:tcPr>
            <w:tcW w:w="5528" w:type="dxa"/>
          </w:tcPr>
          <w:p w14:paraId="5AF27C32" w14:textId="537DF926"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b/>
                <w:bCs/>
                <w:iCs/>
                <w:sz w:val="20"/>
                <w:szCs w:val="20"/>
              </w:rPr>
            </w:pPr>
          </w:p>
        </w:tc>
      </w:tr>
      <w:tr w:rsidR="00D85832" w:rsidRPr="00A42F09" w14:paraId="7EA2C49D" w14:textId="77777777" w:rsidTr="00F87582">
        <w:tc>
          <w:tcPr>
            <w:cnfStyle w:val="001000000000" w:firstRow="0" w:lastRow="0" w:firstColumn="1" w:lastColumn="0" w:oddVBand="0" w:evenVBand="0" w:oddHBand="0" w:evenHBand="0" w:firstRowFirstColumn="0" w:firstRowLastColumn="0" w:lastRowFirstColumn="0" w:lastRowLastColumn="0"/>
            <w:tcW w:w="4248" w:type="dxa"/>
            <w:shd w:val="clear" w:color="auto" w:fill="F2F2F2" w:themeFill="background1" w:themeFillShade="F2"/>
          </w:tcPr>
          <w:p w14:paraId="09E38AB2" w14:textId="1E641997" w:rsidR="00065ADF" w:rsidRPr="00A42F09" w:rsidRDefault="00D85832" w:rsidP="004564B7">
            <w:pPr>
              <w:spacing w:before="120" w:after="120"/>
              <w:jc w:val="left"/>
              <w:rPr>
                <w:rFonts w:ascii="Inter" w:hAnsi="Inter"/>
                <w:sz w:val="20"/>
                <w:szCs w:val="20"/>
              </w:rPr>
            </w:pPr>
            <w:r w:rsidRPr="00A42F09">
              <w:rPr>
                <w:rFonts w:ascii="Inter" w:hAnsi="Inter"/>
                <w:b w:val="0"/>
                <w:bCs w:val="0"/>
                <w:sz w:val="20"/>
                <w:szCs w:val="20"/>
              </w:rPr>
              <w:t xml:space="preserve">Please list </w:t>
            </w:r>
            <w:r w:rsidR="00E018CA" w:rsidRPr="00A42F09">
              <w:rPr>
                <w:rFonts w:ascii="Inter" w:hAnsi="Inter"/>
                <w:b w:val="0"/>
                <w:bCs w:val="0"/>
                <w:sz w:val="20"/>
                <w:szCs w:val="20"/>
              </w:rPr>
              <w:t xml:space="preserve">10 </w:t>
            </w:r>
            <w:r w:rsidRPr="00A42F09">
              <w:rPr>
                <w:rFonts w:ascii="Inter" w:hAnsi="Inter"/>
                <w:b w:val="0"/>
                <w:bCs w:val="0"/>
                <w:sz w:val="20"/>
                <w:szCs w:val="20"/>
              </w:rPr>
              <w:t>international peer</w:t>
            </w:r>
            <w:r w:rsidR="00E018CA" w:rsidRPr="00A42F09">
              <w:rPr>
                <w:rFonts w:ascii="Inter" w:hAnsi="Inter"/>
                <w:b w:val="0"/>
                <w:bCs w:val="0"/>
                <w:sz w:val="20"/>
                <w:szCs w:val="20"/>
              </w:rPr>
              <w:t xml:space="preserve"> </w:t>
            </w:r>
            <w:r w:rsidRPr="00A42F09">
              <w:rPr>
                <w:rFonts w:ascii="Inter" w:hAnsi="Inter"/>
                <w:b w:val="0"/>
                <w:bCs w:val="0"/>
                <w:sz w:val="20"/>
                <w:szCs w:val="20"/>
              </w:rPr>
              <w:t xml:space="preserve">reviewed </w:t>
            </w:r>
            <w:r w:rsidR="00E018CA" w:rsidRPr="00A42F09">
              <w:rPr>
                <w:rFonts w:ascii="Inter" w:hAnsi="Inter"/>
                <w:b w:val="0"/>
                <w:bCs w:val="0"/>
                <w:sz w:val="20"/>
                <w:szCs w:val="20"/>
              </w:rPr>
              <w:t>article</w:t>
            </w:r>
            <w:r w:rsidR="001C7B13" w:rsidRPr="00A42F09">
              <w:rPr>
                <w:rFonts w:ascii="Inter" w:hAnsi="Inter"/>
                <w:b w:val="0"/>
                <w:bCs w:val="0"/>
                <w:sz w:val="20"/>
                <w:szCs w:val="20"/>
              </w:rPr>
              <w:t>s</w:t>
            </w:r>
            <w:r w:rsidRPr="00A42F09">
              <w:rPr>
                <w:rFonts w:ascii="Inter" w:hAnsi="Inter"/>
                <w:b w:val="0"/>
                <w:bCs w:val="0"/>
                <w:sz w:val="20"/>
                <w:szCs w:val="20"/>
              </w:rPr>
              <w:t xml:space="preserve"> (original research publications, not review articles</w:t>
            </w:r>
            <w:r w:rsidR="00E018CA" w:rsidRPr="00A42F09">
              <w:rPr>
                <w:rFonts w:ascii="Inter" w:hAnsi="Inter"/>
                <w:b w:val="0"/>
                <w:bCs w:val="0"/>
                <w:sz w:val="20"/>
                <w:szCs w:val="20"/>
              </w:rPr>
              <w:t>),</w:t>
            </w:r>
            <w:r w:rsidRPr="00A42F09">
              <w:rPr>
                <w:rFonts w:ascii="Inter" w:hAnsi="Inter"/>
                <w:b w:val="0"/>
                <w:bCs w:val="0"/>
                <w:sz w:val="20"/>
                <w:szCs w:val="20"/>
              </w:rPr>
              <w:t xml:space="preserve"> where the </w:t>
            </w:r>
            <w:r w:rsidR="0022769B" w:rsidRPr="00A42F09">
              <w:rPr>
                <w:rFonts w:ascii="Inter" w:hAnsi="Inter"/>
                <w:b w:val="0"/>
                <w:bCs w:val="0"/>
                <w:sz w:val="20"/>
                <w:szCs w:val="20"/>
              </w:rPr>
              <w:t>Co-PI</w:t>
            </w:r>
            <w:r w:rsidRPr="00A42F09">
              <w:rPr>
                <w:rFonts w:ascii="Inter" w:hAnsi="Inter"/>
                <w:b w:val="0"/>
                <w:bCs w:val="0"/>
                <w:sz w:val="20"/>
                <w:szCs w:val="20"/>
              </w:rPr>
              <w:t xml:space="preserve"> is a senior author </w:t>
            </w:r>
            <w:r w:rsidR="00E018CA" w:rsidRPr="00A42F09">
              <w:rPr>
                <w:rFonts w:ascii="Inter" w:hAnsi="Inter"/>
                <w:b w:val="0"/>
                <w:bCs w:val="0"/>
                <w:sz w:val="20"/>
                <w:szCs w:val="20"/>
              </w:rPr>
              <w:t xml:space="preserve">(that is, first, joint-first or last author). </w:t>
            </w:r>
          </w:p>
          <w:p w14:paraId="6A0B598A" w14:textId="34D92815" w:rsidR="00D85832" w:rsidRPr="00A42F09" w:rsidRDefault="00E018CA" w:rsidP="004564B7">
            <w:pPr>
              <w:spacing w:before="120" w:after="120"/>
              <w:jc w:val="left"/>
              <w:rPr>
                <w:rFonts w:ascii="Inter" w:hAnsi="Inter"/>
                <w:b w:val="0"/>
                <w:bCs w:val="0"/>
                <w:sz w:val="20"/>
                <w:szCs w:val="20"/>
              </w:rPr>
            </w:pPr>
            <w:r w:rsidRPr="00A42F09">
              <w:rPr>
                <w:rFonts w:ascii="Inter" w:hAnsi="Inter"/>
                <w:b w:val="0"/>
                <w:bCs w:val="0"/>
                <w:i/>
                <w:iCs/>
                <w:sz w:val="20"/>
                <w:szCs w:val="20"/>
              </w:rPr>
              <w:t xml:space="preserve">Details should </w:t>
            </w:r>
            <w:proofErr w:type="gramStart"/>
            <w:r w:rsidRPr="00A42F09">
              <w:rPr>
                <w:rFonts w:ascii="Inter" w:hAnsi="Inter"/>
                <w:b w:val="0"/>
                <w:bCs w:val="0"/>
                <w:i/>
                <w:iCs/>
                <w:sz w:val="20"/>
                <w:szCs w:val="20"/>
              </w:rPr>
              <w:t>include:</w:t>
            </w:r>
            <w:proofErr w:type="gramEnd"/>
            <w:r w:rsidRPr="00A42F09">
              <w:rPr>
                <w:rFonts w:ascii="Inter" w:hAnsi="Inter"/>
                <w:b w:val="0"/>
                <w:bCs w:val="0"/>
                <w:i/>
                <w:iCs/>
                <w:sz w:val="20"/>
                <w:szCs w:val="20"/>
              </w:rPr>
              <w:t xml:space="preserve"> author(s), title of article, name of publication, date of publication, and other appropriate details (such as volume, pages).</w:t>
            </w:r>
          </w:p>
        </w:tc>
        <w:tc>
          <w:tcPr>
            <w:tcW w:w="5528" w:type="dxa"/>
            <w:shd w:val="clear" w:color="auto" w:fill="F2F2F2" w:themeFill="background1" w:themeFillShade="F2"/>
          </w:tcPr>
          <w:p w14:paraId="5076F506" w14:textId="77777777"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679AB22B" w14:textId="77777777" w:rsidTr="00F8758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4248" w:type="dxa"/>
          </w:tcPr>
          <w:p w14:paraId="3B487EC3" w14:textId="77777777"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lastRenderedPageBreak/>
              <w:t xml:space="preserve">Please provide details (title, amount funded, funding agency, etc.) of at least one independent research grant awarded to the applicant. </w:t>
            </w:r>
          </w:p>
          <w:p w14:paraId="455DA848" w14:textId="18346E36" w:rsidR="00D85832" w:rsidRPr="00A42F09" w:rsidRDefault="00D85832" w:rsidP="004564B7">
            <w:pPr>
              <w:pStyle w:val="BodyText"/>
              <w:jc w:val="left"/>
              <w:rPr>
                <w:rFonts w:ascii="Inter" w:hAnsi="Inter"/>
                <w:b w:val="0"/>
                <w:i/>
                <w:sz w:val="20"/>
                <w:szCs w:val="20"/>
              </w:rPr>
            </w:pPr>
            <w:r w:rsidRPr="00A42F09">
              <w:rPr>
                <w:rFonts w:ascii="Inter" w:hAnsi="Inter"/>
                <w:b w:val="0"/>
                <w:bCs w:val="0"/>
                <w:i/>
                <w:iCs/>
                <w:sz w:val="20"/>
                <w:szCs w:val="20"/>
              </w:rPr>
              <w:t>Applicant must have held at least 1 independent research Grant as lead investigator or as co-investigator</w:t>
            </w:r>
          </w:p>
        </w:tc>
        <w:tc>
          <w:tcPr>
            <w:tcW w:w="5528" w:type="dxa"/>
          </w:tcPr>
          <w:p w14:paraId="350DA5B4" w14:textId="77777777"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p>
        </w:tc>
      </w:tr>
      <w:tr w:rsidR="00D85832" w:rsidRPr="00A42F09" w14:paraId="2B4AA7E3" w14:textId="77777777" w:rsidTr="00F87582">
        <w:tc>
          <w:tcPr>
            <w:cnfStyle w:val="001000000000" w:firstRow="0" w:lastRow="0" w:firstColumn="1" w:lastColumn="0" w:oddVBand="0" w:evenVBand="0" w:oddHBand="0" w:evenHBand="0" w:firstRowFirstColumn="0" w:firstRowLastColumn="0" w:lastRowFirstColumn="0" w:lastRowLastColumn="0"/>
            <w:tcW w:w="4248" w:type="dxa"/>
            <w:shd w:val="clear" w:color="auto" w:fill="F2F2F2" w:themeFill="background1" w:themeFillShade="F2"/>
          </w:tcPr>
          <w:p w14:paraId="34B21C46" w14:textId="1BBC7AD5"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Does the applicant have experience mentoring and supervising postgrads (mixture of MSc, PhD &amp; Post-docs). Please provide further details.</w:t>
            </w:r>
          </w:p>
        </w:tc>
        <w:tc>
          <w:tcPr>
            <w:tcW w:w="5528" w:type="dxa"/>
            <w:shd w:val="clear" w:color="auto" w:fill="F2F2F2" w:themeFill="background1" w:themeFillShade="F2"/>
          </w:tcPr>
          <w:p w14:paraId="2FF37E8D" w14:textId="77777777"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sz w:val="20"/>
                <w:szCs w:val="20"/>
              </w:rPr>
            </w:pPr>
          </w:p>
        </w:tc>
      </w:tr>
      <w:tr w:rsidR="00D85832" w:rsidRPr="00A42F09" w14:paraId="217E3CC9"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shd w:val="clear" w:color="auto" w:fill="DCD0FF"/>
          </w:tcPr>
          <w:p w14:paraId="6A177FF0" w14:textId="02D646B7" w:rsidR="00D85832" w:rsidRPr="00A42F09" w:rsidRDefault="00D85832" w:rsidP="004564B7">
            <w:pPr>
              <w:spacing w:before="120" w:after="120"/>
              <w:jc w:val="left"/>
              <w:rPr>
                <w:rFonts w:ascii="Inter" w:hAnsi="Inter"/>
                <w:b w:val="0"/>
                <w:bCs w:val="0"/>
              </w:rPr>
            </w:pPr>
            <w:r w:rsidRPr="00A42F09">
              <w:rPr>
                <w:rFonts w:ascii="Inter" w:hAnsi="Inter"/>
                <w:i/>
                <w:sz w:val="20"/>
                <w:szCs w:val="20"/>
              </w:rPr>
              <w:t>Supporting documents</w:t>
            </w:r>
          </w:p>
        </w:tc>
        <w:tc>
          <w:tcPr>
            <w:tcW w:w="5528" w:type="dxa"/>
            <w:shd w:val="clear" w:color="auto" w:fill="DCD0FF"/>
          </w:tcPr>
          <w:p w14:paraId="2293F72D" w14:textId="71637933"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r w:rsidRPr="00A42F09">
              <w:rPr>
                <w:rFonts w:ascii="Inter" w:hAnsi="Inter"/>
                <w:b/>
                <w:bCs/>
                <w:i/>
                <w:sz w:val="20"/>
                <w:szCs w:val="20"/>
              </w:rPr>
              <w:t>Yes/No (if no please explain)</w:t>
            </w:r>
          </w:p>
        </w:tc>
      </w:tr>
      <w:tr w:rsidR="00D85832" w:rsidRPr="00A42F09" w14:paraId="09E4B630" w14:textId="77777777" w:rsidTr="00F87582">
        <w:tc>
          <w:tcPr>
            <w:cnfStyle w:val="001000000000" w:firstRow="0" w:lastRow="0" w:firstColumn="1" w:lastColumn="0" w:oddVBand="0" w:evenVBand="0" w:oddHBand="0" w:evenHBand="0" w:firstRowFirstColumn="0" w:firstRowLastColumn="0" w:lastRowFirstColumn="0" w:lastRowLastColumn="0"/>
            <w:tcW w:w="4248" w:type="dxa"/>
          </w:tcPr>
          <w:p w14:paraId="0C131490" w14:textId="51A47E61" w:rsidR="00D85832" w:rsidRPr="00A42F09" w:rsidRDefault="00D85832" w:rsidP="004564B7">
            <w:pPr>
              <w:spacing w:before="120" w:after="120"/>
              <w:jc w:val="left"/>
              <w:rPr>
                <w:rFonts w:ascii="Inter" w:hAnsi="Inter"/>
                <w:i/>
                <w:sz w:val="20"/>
                <w:szCs w:val="20"/>
              </w:rPr>
            </w:pPr>
            <w:r w:rsidRPr="00A42F09">
              <w:rPr>
                <w:rFonts w:ascii="Inter" w:hAnsi="Inter"/>
                <w:b w:val="0"/>
                <w:bCs w:val="0"/>
                <w:sz w:val="20"/>
                <w:szCs w:val="20"/>
              </w:rPr>
              <w:t xml:space="preserve">Has a </w:t>
            </w:r>
            <w:r w:rsidRPr="00A42F09">
              <w:rPr>
                <w:rFonts w:ascii="Inter" w:hAnsi="Inter"/>
                <w:b w:val="0"/>
                <w:sz w:val="20"/>
                <w:szCs w:val="20"/>
              </w:rPr>
              <w:t>letter of support</w:t>
            </w:r>
            <w:r w:rsidRPr="00A42F09">
              <w:rPr>
                <w:rFonts w:ascii="Inter" w:hAnsi="Inter"/>
                <w:b w:val="0"/>
                <w:bCs w:val="0"/>
                <w:sz w:val="20"/>
                <w:szCs w:val="20"/>
              </w:rPr>
              <w:t xml:space="preserve"> from the </w:t>
            </w:r>
            <w:r w:rsidR="007D162C" w:rsidRPr="00A42F09">
              <w:rPr>
                <w:rFonts w:ascii="Inter" w:hAnsi="Inter"/>
                <w:b w:val="0"/>
                <w:bCs w:val="0"/>
                <w:sz w:val="20"/>
                <w:szCs w:val="20"/>
              </w:rPr>
              <w:t>applicant’s</w:t>
            </w:r>
            <w:r w:rsidRPr="00A42F09">
              <w:rPr>
                <w:rFonts w:ascii="Inter" w:hAnsi="Inter"/>
                <w:b w:val="0"/>
                <w:bCs w:val="0"/>
                <w:sz w:val="20"/>
                <w:szCs w:val="20"/>
              </w:rPr>
              <w:t xml:space="preserve"> </w:t>
            </w:r>
            <w:r w:rsidR="00DB68AF" w:rsidRPr="00A42F09">
              <w:rPr>
                <w:rFonts w:ascii="Inter" w:hAnsi="Inter"/>
                <w:b w:val="0"/>
                <w:bCs w:val="0"/>
                <w:sz w:val="20"/>
                <w:szCs w:val="20"/>
              </w:rPr>
              <w:t>host R</w:t>
            </w:r>
            <w:r w:rsidRPr="00A42F09">
              <w:rPr>
                <w:rFonts w:ascii="Inter" w:hAnsi="Inter"/>
                <w:b w:val="0"/>
                <w:bCs w:val="0"/>
                <w:sz w:val="20"/>
                <w:szCs w:val="20"/>
              </w:rPr>
              <w:t xml:space="preserve">esearch </w:t>
            </w:r>
            <w:r w:rsidR="00DB68AF" w:rsidRPr="00A42F09">
              <w:rPr>
                <w:rFonts w:ascii="Inter" w:hAnsi="Inter"/>
                <w:b w:val="0"/>
                <w:bCs w:val="0"/>
                <w:sz w:val="20"/>
                <w:szCs w:val="20"/>
              </w:rPr>
              <w:t>B</w:t>
            </w:r>
            <w:r w:rsidR="00EF0407" w:rsidRPr="00A42F09">
              <w:rPr>
                <w:rFonts w:ascii="Inter" w:hAnsi="Inter"/>
                <w:b w:val="0"/>
                <w:bCs w:val="0"/>
                <w:sz w:val="20"/>
                <w:szCs w:val="20"/>
              </w:rPr>
              <w:t>ody</w:t>
            </w:r>
            <w:r w:rsidRPr="00A42F09">
              <w:rPr>
                <w:rFonts w:ascii="Inter" w:hAnsi="Inter"/>
                <w:b w:val="0"/>
                <w:bCs w:val="0"/>
                <w:sz w:val="20"/>
                <w:szCs w:val="20"/>
              </w:rPr>
              <w:t>,</w:t>
            </w:r>
            <w:r w:rsidR="00ED0FD4" w:rsidRPr="00A42F09">
              <w:rPr>
                <w:rFonts w:ascii="Inter" w:hAnsi="Inter"/>
                <w:b w:val="0"/>
                <w:bCs w:val="0"/>
                <w:sz w:val="20"/>
                <w:szCs w:val="20"/>
              </w:rPr>
              <w:t xml:space="preserve"> endorsing the</w:t>
            </w:r>
            <w:r w:rsidR="00AD751F" w:rsidRPr="00A42F09">
              <w:rPr>
                <w:rFonts w:ascii="Inter" w:hAnsi="Inter"/>
                <w:b w:val="0"/>
                <w:bCs w:val="0"/>
                <w:sz w:val="20"/>
                <w:szCs w:val="20"/>
              </w:rPr>
              <w:t>ir</w:t>
            </w:r>
            <w:r w:rsidR="00ED0FD4" w:rsidRPr="00A42F09">
              <w:rPr>
                <w:rFonts w:ascii="Inter" w:hAnsi="Inter"/>
                <w:b w:val="0"/>
                <w:bCs w:val="0"/>
                <w:sz w:val="20"/>
                <w:szCs w:val="20"/>
              </w:rPr>
              <w:t xml:space="preserve"> eligibility</w:t>
            </w:r>
            <w:r w:rsidR="00DB68AF" w:rsidRPr="00A42F09">
              <w:rPr>
                <w:rFonts w:ascii="Inter" w:hAnsi="Inter"/>
                <w:b w:val="0"/>
                <w:bCs w:val="0"/>
                <w:sz w:val="20"/>
                <w:szCs w:val="20"/>
              </w:rPr>
              <w:t>, been included</w:t>
            </w:r>
            <w:r w:rsidRPr="00A42F09">
              <w:rPr>
                <w:rFonts w:ascii="Inter" w:hAnsi="Inter"/>
                <w:b w:val="0"/>
                <w:bCs w:val="0"/>
                <w:sz w:val="20"/>
                <w:szCs w:val="20"/>
              </w:rPr>
              <w:t>?</w:t>
            </w:r>
          </w:p>
        </w:tc>
        <w:tc>
          <w:tcPr>
            <w:tcW w:w="5528" w:type="dxa"/>
          </w:tcPr>
          <w:p w14:paraId="53088BB6" w14:textId="7708DC15" w:rsidR="00D85832" w:rsidRPr="00A42F09" w:rsidRDefault="00D85832" w:rsidP="004564B7">
            <w:pPr>
              <w:spacing w:before="120" w:after="120"/>
              <w:jc w:val="left"/>
              <w:cnfStyle w:val="000000000000" w:firstRow="0" w:lastRow="0" w:firstColumn="0" w:lastColumn="0" w:oddVBand="0" w:evenVBand="0" w:oddHBand="0" w:evenHBand="0" w:firstRowFirstColumn="0" w:firstRowLastColumn="0" w:lastRowFirstColumn="0" w:lastRowLastColumn="0"/>
              <w:rPr>
                <w:rFonts w:ascii="Inter" w:hAnsi="Inter"/>
                <w:b/>
                <w:bCs/>
                <w:i/>
                <w:sz w:val="20"/>
                <w:szCs w:val="20"/>
              </w:rPr>
            </w:pPr>
          </w:p>
        </w:tc>
      </w:tr>
      <w:tr w:rsidR="00D85832" w:rsidRPr="00A42F09" w14:paraId="222BDD3F" w14:textId="77777777" w:rsidTr="00F875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8" w:type="dxa"/>
          </w:tcPr>
          <w:p w14:paraId="32158E15" w14:textId="1D83B4E5" w:rsidR="00D85832" w:rsidRPr="00A42F09" w:rsidRDefault="00D85832" w:rsidP="004564B7">
            <w:pPr>
              <w:spacing w:before="120" w:after="120"/>
              <w:jc w:val="left"/>
              <w:rPr>
                <w:rFonts w:ascii="Inter" w:hAnsi="Inter"/>
                <w:b w:val="0"/>
                <w:bCs w:val="0"/>
                <w:sz w:val="20"/>
                <w:szCs w:val="20"/>
              </w:rPr>
            </w:pPr>
            <w:r w:rsidRPr="00A42F09">
              <w:rPr>
                <w:rFonts w:ascii="Inter" w:hAnsi="Inter"/>
                <w:b w:val="0"/>
                <w:bCs w:val="0"/>
                <w:sz w:val="20"/>
                <w:szCs w:val="20"/>
              </w:rPr>
              <w:t xml:space="preserve">Has a </w:t>
            </w:r>
            <w:r w:rsidRPr="00A42F09">
              <w:rPr>
                <w:rFonts w:ascii="Inter" w:hAnsi="Inter"/>
                <w:b w:val="0"/>
                <w:sz w:val="20"/>
                <w:szCs w:val="20"/>
              </w:rPr>
              <w:t>statement</w:t>
            </w:r>
            <w:r w:rsidRPr="00A42F09">
              <w:rPr>
                <w:rFonts w:ascii="Inter" w:hAnsi="Inter"/>
                <w:b w:val="0"/>
                <w:bCs w:val="0"/>
                <w:sz w:val="20"/>
                <w:szCs w:val="20"/>
              </w:rPr>
              <w:t xml:space="preserve"> from the </w:t>
            </w:r>
            <w:r w:rsidR="00061582" w:rsidRPr="00A42F09">
              <w:rPr>
                <w:rFonts w:ascii="Inter" w:hAnsi="Inter"/>
                <w:b w:val="0"/>
                <w:bCs w:val="0"/>
                <w:sz w:val="20"/>
                <w:szCs w:val="20"/>
              </w:rPr>
              <w:t>applicant</w:t>
            </w:r>
            <w:r w:rsidRPr="00A42F09">
              <w:rPr>
                <w:rFonts w:ascii="Inter" w:hAnsi="Inter"/>
                <w:b w:val="0"/>
                <w:bCs w:val="0"/>
                <w:sz w:val="20"/>
                <w:szCs w:val="20"/>
              </w:rPr>
              <w:t xml:space="preserve"> been provided stating that:</w:t>
            </w:r>
          </w:p>
          <w:p w14:paraId="7FF88CEC" w14:textId="02E41812" w:rsidR="00D85832" w:rsidRPr="00A42F09" w:rsidRDefault="00D85832" w:rsidP="004564B7">
            <w:pPr>
              <w:pStyle w:val="ListParagraph"/>
              <w:numPr>
                <w:ilvl w:val="0"/>
                <w:numId w:val="5"/>
              </w:numPr>
              <w:spacing w:after="120"/>
              <w:jc w:val="left"/>
              <w:rPr>
                <w:rFonts w:ascii="Inter" w:hAnsi="Inter"/>
                <w:b w:val="0"/>
                <w:bCs w:val="0"/>
                <w:sz w:val="20"/>
                <w:szCs w:val="20"/>
              </w:rPr>
            </w:pPr>
            <w:r w:rsidRPr="00A42F09">
              <w:rPr>
                <w:rFonts w:ascii="Inter" w:hAnsi="Inter"/>
                <w:b w:val="0"/>
                <w:bCs w:val="0"/>
                <w:sz w:val="20"/>
                <w:szCs w:val="20"/>
              </w:rPr>
              <w:t xml:space="preserve">The applicant is prepared to act as a Co-PI in the </w:t>
            </w:r>
            <w:r w:rsidR="002D6694" w:rsidRPr="00A42F09">
              <w:rPr>
                <w:rFonts w:ascii="Inter" w:hAnsi="Inter"/>
                <w:b w:val="0"/>
                <w:bCs w:val="0"/>
                <w:sz w:val="20"/>
                <w:szCs w:val="20"/>
              </w:rPr>
              <w:t xml:space="preserve">ARC </w:t>
            </w:r>
            <w:proofErr w:type="gramStart"/>
            <w:r w:rsidR="002D6694" w:rsidRPr="00A42F09">
              <w:rPr>
                <w:rFonts w:ascii="Inter" w:hAnsi="Inter"/>
                <w:b w:val="0"/>
                <w:bCs w:val="0"/>
                <w:sz w:val="20"/>
                <w:szCs w:val="20"/>
              </w:rPr>
              <w:t>Hub</w:t>
            </w:r>
            <w:r w:rsidRPr="00A42F09">
              <w:rPr>
                <w:rFonts w:ascii="Inter" w:hAnsi="Inter"/>
                <w:b w:val="0"/>
                <w:bCs w:val="0"/>
                <w:sz w:val="20"/>
                <w:szCs w:val="20"/>
              </w:rPr>
              <w:t>;</w:t>
            </w:r>
            <w:proofErr w:type="gramEnd"/>
          </w:p>
          <w:p w14:paraId="262E0696" w14:textId="06A8557C" w:rsidR="00D85832" w:rsidRPr="00A42F09" w:rsidRDefault="00D85832" w:rsidP="00DB6CE6">
            <w:pPr>
              <w:pStyle w:val="ListParagraph"/>
              <w:numPr>
                <w:ilvl w:val="0"/>
                <w:numId w:val="5"/>
              </w:numPr>
              <w:spacing w:after="120"/>
              <w:jc w:val="left"/>
              <w:rPr>
                <w:rFonts w:ascii="Inter" w:hAnsi="Inter"/>
                <w:b w:val="0"/>
                <w:bCs w:val="0"/>
                <w:sz w:val="20"/>
                <w:szCs w:val="20"/>
              </w:rPr>
            </w:pPr>
            <w:r w:rsidRPr="00A42F09">
              <w:rPr>
                <w:rFonts w:ascii="Inter" w:hAnsi="Inter"/>
                <w:b w:val="0"/>
                <w:bCs w:val="0"/>
                <w:sz w:val="20"/>
                <w:szCs w:val="20"/>
              </w:rPr>
              <w:t xml:space="preserve">The applicant will assume the </w:t>
            </w:r>
            <w:r w:rsidR="002D6694" w:rsidRPr="00A42F09">
              <w:rPr>
                <w:rFonts w:ascii="Inter" w:hAnsi="Inter"/>
                <w:b w:val="0"/>
                <w:bCs w:val="0"/>
                <w:sz w:val="20"/>
                <w:szCs w:val="20"/>
              </w:rPr>
              <w:t>ARC Hub</w:t>
            </w:r>
            <w:r w:rsidRPr="00A42F09">
              <w:rPr>
                <w:rFonts w:ascii="Inter" w:hAnsi="Inter"/>
                <w:b w:val="0"/>
                <w:bCs w:val="0"/>
                <w:sz w:val="20"/>
                <w:szCs w:val="20"/>
              </w:rPr>
              <w:t xml:space="preserve"> award responsibilities attached to th</w:t>
            </w:r>
            <w:r w:rsidR="002D6694" w:rsidRPr="00A42F09">
              <w:rPr>
                <w:rFonts w:ascii="Inter" w:hAnsi="Inter"/>
                <w:b w:val="0"/>
                <w:bCs w:val="0"/>
                <w:sz w:val="20"/>
                <w:szCs w:val="20"/>
              </w:rPr>
              <w:t>e</w:t>
            </w:r>
            <w:r w:rsidRPr="00A42F09">
              <w:rPr>
                <w:rFonts w:ascii="Inter" w:hAnsi="Inter"/>
                <w:b w:val="0"/>
                <w:bCs w:val="0"/>
                <w:sz w:val="20"/>
                <w:szCs w:val="20"/>
              </w:rPr>
              <w:t xml:space="preserve"> role</w:t>
            </w:r>
            <w:r w:rsidR="002D6694" w:rsidRPr="00A42F09">
              <w:rPr>
                <w:rFonts w:ascii="Inter" w:hAnsi="Inter"/>
                <w:b w:val="0"/>
                <w:bCs w:val="0"/>
                <w:sz w:val="20"/>
                <w:szCs w:val="20"/>
              </w:rPr>
              <w:t xml:space="preserve"> of Co-PI</w:t>
            </w:r>
            <w:r w:rsidRPr="00A42F09">
              <w:rPr>
                <w:rFonts w:ascii="Inter" w:hAnsi="Inter"/>
                <w:b w:val="0"/>
                <w:bCs w:val="0"/>
                <w:sz w:val="20"/>
                <w:szCs w:val="20"/>
              </w:rPr>
              <w:t>.</w:t>
            </w:r>
          </w:p>
        </w:tc>
        <w:tc>
          <w:tcPr>
            <w:tcW w:w="5528" w:type="dxa"/>
          </w:tcPr>
          <w:p w14:paraId="4EBF7658" w14:textId="77777777" w:rsidR="00D85832" w:rsidRPr="00A42F09" w:rsidRDefault="00D85832" w:rsidP="004564B7">
            <w:pPr>
              <w:spacing w:before="120" w:after="120"/>
              <w:jc w:val="left"/>
              <w:cnfStyle w:val="000000100000" w:firstRow="0" w:lastRow="0" w:firstColumn="0" w:lastColumn="0" w:oddVBand="0" w:evenVBand="0" w:oddHBand="1" w:evenHBand="0" w:firstRowFirstColumn="0" w:firstRowLastColumn="0" w:lastRowFirstColumn="0" w:lastRowLastColumn="0"/>
              <w:rPr>
                <w:rFonts w:ascii="Inter" w:hAnsi="Inter"/>
                <w:sz w:val="20"/>
                <w:szCs w:val="20"/>
              </w:rPr>
            </w:pPr>
          </w:p>
        </w:tc>
      </w:tr>
    </w:tbl>
    <w:p w14:paraId="4271A10B" w14:textId="77777777" w:rsidR="00B053C4" w:rsidRPr="004564B7" w:rsidRDefault="00B053C4" w:rsidP="004564B7">
      <w:pPr>
        <w:pStyle w:val="BodyText"/>
        <w:spacing w:before="52"/>
        <w:ind w:left="120" w:right="112"/>
        <w:jc w:val="left"/>
        <w:rPr>
          <w:rFonts w:ascii="Inter" w:hAnsi="Inter"/>
          <w:sz w:val="22"/>
          <w:szCs w:val="22"/>
        </w:rPr>
      </w:pPr>
    </w:p>
    <w:sectPr w:rsidR="00B053C4" w:rsidRPr="004564B7" w:rsidSect="0057232D">
      <w:headerReference w:type="default" r:id="rId12"/>
      <w:footerReference w:type="default" r:id="rId13"/>
      <w:headerReference w:type="first" r:id="rId14"/>
      <w:footerReference w:type="first" r:id="rId15"/>
      <w:pgSz w:w="11900" w:h="16850"/>
      <w:pgMar w:top="1585" w:right="1080" w:bottom="1440" w:left="1080" w:header="567" w:footer="45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7FDB2" w14:textId="77777777" w:rsidR="00C9183A" w:rsidRPr="00A42F09" w:rsidRDefault="00C9183A">
      <w:r w:rsidRPr="00A42F09">
        <w:separator/>
      </w:r>
    </w:p>
  </w:endnote>
  <w:endnote w:type="continuationSeparator" w:id="0">
    <w:p w14:paraId="0E01B06E" w14:textId="77777777" w:rsidR="00C9183A" w:rsidRPr="00A42F09" w:rsidRDefault="00C9183A">
      <w:r w:rsidRPr="00A42F09">
        <w:continuationSeparator/>
      </w:r>
    </w:p>
  </w:endnote>
  <w:endnote w:type="continuationNotice" w:id="1">
    <w:p w14:paraId="57F7BD3B" w14:textId="77777777" w:rsidR="00C9183A" w:rsidRPr="00A42F09" w:rsidRDefault="00C918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Open Sans">
    <w:charset w:val="00"/>
    <w:family w:val="swiss"/>
    <w:pitch w:val="variable"/>
    <w:sig w:usb0="E00002EF" w:usb1="4000205B" w:usb2="00000028" w:usb3="00000000" w:csb0="0000019F" w:csb1="00000000"/>
  </w:font>
  <w:font w:name="Inter">
    <w:panose1 w:val="020B0502030000000004"/>
    <w:charset w:val="00"/>
    <w:family w:val="swiss"/>
    <w:pitch w:val="variable"/>
    <w:sig w:usb0="E00002FF" w:usb1="1200A1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8934" w14:textId="3553C50B" w:rsidR="0071085A" w:rsidRPr="00A42F09" w:rsidRDefault="00000000" w:rsidP="00FD14AA">
    <w:pPr>
      <w:pStyle w:val="Footer"/>
      <w:jc w:val="left"/>
      <w:rPr>
        <w:rFonts w:ascii="Inter" w:hAnsi="Inter"/>
        <w:sz w:val="18"/>
        <w:szCs w:val="18"/>
      </w:rPr>
    </w:pPr>
    <w:sdt>
      <w:sdtPr>
        <w:rPr>
          <w:rFonts w:ascii="Inter" w:hAnsi="Inter"/>
          <w:sz w:val="18"/>
          <w:szCs w:val="18"/>
        </w:rPr>
        <w:id w:val="523449256"/>
        <w:docPartObj>
          <w:docPartGallery w:val="Page Numbers (Bottom of Page)"/>
          <w:docPartUnique/>
        </w:docPartObj>
      </w:sdtPr>
      <w:sdtContent>
        <w:sdt>
          <w:sdtPr>
            <w:rPr>
              <w:rFonts w:ascii="Inter" w:hAnsi="Inter"/>
              <w:sz w:val="18"/>
              <w:szCs w:val="18"/>
            </w:rPr>
            <w:id w:val="-1769616900"/>
            <w:docPartObj>
              <w:docPartGallery w:val="Page Numbers (Top of Page)"/>
              <w:docPartUnique/>
            </w:docPartObj>
          </w:sdtPr>
          <w:sdtContent>
            <w:r w:rsidR="00FD14AA" w:rsidRPr="00A42F09">
              <w:rPr>
                <w:rFonts w:ascii="Inter" w:hAnsi="Inter"/>
                <w:sz w:val="18"/>
                <w:szCs w:val="18"/>
              </w:rPr>
              <w:t>Request for Addition of a Co-PI to</w:t>
            </w:r>
            <w:r w:rsidR="00D85832" w:rsidRPr="00A42F09">
              <w:rPr>
                <w:rFonts w:ascii="Inter" w:hAnsi="Inter"/>
                <w:sz w:val="18"/>
                <w:szCs w:val="18"/>
              </w:rPr>
              <w:t xml:space="preserve"> an ARC Hub</w:t>
            </w:r>
            <w:r w:rsidR="00FD14AA" w:rsidRPr="00A42F09">
              <w:rPr>
                <w:rFonts w:ascii="Inter" w:hAnsi="Inter"/>
                <w:sz w:val="18"/>
                <w:szCs w:val="18"/>
              </w:rPr>
              <w:t xml:space="preserve"> </w:t>
            </w:r>
            <w:r w:rsidR="00D85832" w:rsidRPr="00A42F09">
              <w:rPr>
                <w:rFonts w:ascii="Inter" w:hAnsi="Inter"/>
                <w:sz w:val="18"/>
                <w:szCs w:val="18"/>
              </w:rPr>
              <w:t>F</w:t>
            </w:r>
            <w:r w:rsidR="00FD14AA" w:rsidRPr="00A42F09">
              <w:rPr>
                <w:rFonts w:ascii="Inter" w:hAnsi="Inter"/>
                <w:sz w:val="18"/>
                <w:szCs w:val="18"/>
              </w:rPr>
              <w:t>orm</w:t>
            </w:r>
            <w:r w:rsidR="00FD14AA" w:rsidRPr="00A42F09">
              <w:rPr>
                <w:rFonts w:ascii="Inter" w:hAnsi="Inter"/>
                <w:sz w:val="18"/>
                <w:szCs w:val="18"/>
              </w:rPr>
              <w:tab/>
              <w:t xml:space="preserve"> </w:t>
            </w:r>
            <w:r w:rsidR="00E0280E" w:rsidRPr="00A42F09">
              <w:rPr>
                <w:rFonts w:ascii="Inter" w:hAnsi="Inter"/>
                <w:sz w:val="18"/>
                <w:szCs w:val="18"/>
              </w:rPr>
              <w:tab/>
            </w:r>
            <w:r w:rsidR="00676A38" w:rsidRPr="00A42F09">
              <w:rPr>
                <w:rFonts w:ascii="Inter" w:hAnsi="Inter"/>
                <w:sz w:val="18"/>
                <w:szCs w:val="18"/>
              </w:rPr>
              <w:t xml:space="preserve">Page </w:t>
            </w:r>
            <w:r w:rsidR="00676A38" w:rsidRPr="00A42F09">
              <w:rPr>
                <w:rFonts w:ascii="Inter" w:hAnsi="Inter"/>
                <w:sz w:val="18"/>
                <w:szCs w:val="18"/>
              </w:rPr>
              <w:fldChar w:fldCharType="begin"/>
            </w:r>
            <w:r w:rsidR="00676A38" w:rsidRPr="00A42F09">
              <w:rPr>
                <w:rFonts w:ascii="Inter" w:hAnsi="Inter"/>
                <w:sz w:val="18"/>
                <w:szCs w:val="18"/>
              </w:rPr>
              <w:instrText>PAGE</w:instrText>
            </w:r>
            <w:r w:rsidR="00676A38" w:rsidRPr="00A42F09">
              <w:rPr>
                <w:rFonts w:ascii="Inter" w:hAnsi="Inter"/>
                <w:sz w:val="18"/>
                <w:szCs w:val="18"/>
              </w:rPr>
              <w:fldChar w:fldCharType="separate"/>
            </w:r>
            <w:r w:rsidR="00676A38" w:rsidRPr="00A42F09">
              <w:rPr>
                <w:rFonts w:ascii="Inter" w:hAnsi="Inter"/>
                <w:sz w:val="18"/>
                <w:szCs w:val="18"/>
              </w:rPr>
              <w:t>2</w:t>
            </w:r>
            <w:r w:rsidR="00676A38" w:rsidRPr="00A42F09">
              <w:rPr>
                <w:rFonts w:ascii="Inter" w:hAnsi="Inter"/>
                <w:sz w:val="18"/>
                <w:szCs w:val="18"/>
              </w:rPr>
              <w:fldChar w:fldCharType="end"/>
            </w:r>
            <w:r w:rsidR="00676A38" w:rsidRPr="00A42F09">
              <w:rPr>
                <w:rFonts w:ascii="Inter" w:hAnsi="Inter"/>
                <w:sz w:val="18"/>
                <w:szCs w:val="18"/>
              </w:rPr>
              <w:t xml:space="preserve"> of </w:t>
            </w:r>
            <w:r w:rsidR="00676A38" w:rsidRPr="00A42F09">
              <w:rPr>
                <w:rFonts w:ascii="Inter" w:hAnsi="Inter"/>
                <w:sz w:val="18"/>
                <w:szCs w:val="18"/>
              </w:rPr>
              <w:fldChar w:fldCharType="begin"/>
            </w:r>
            <w:r w:rsidR="00676A38" w:rsidRPr="00A42F09">
              <w:rPr>
                <w:rFonts w:ascii="Inter" w:hAnsi="Inter"/>
                <w:sz w:val="18"/>
                <w:szCs w:val="18"/>
              </w:rPr>
              <w:instrText>NUMPAGES</w:instrText>
            </w:r>
            <w:r w:rsidR="00676A38" w:rsidRPr="00A42F09">
              <w:rPr>
                <w:rFonts w:ascii="Inter" w:hAnsi="Inter"/>
                <w:sz w:val="18"/>
                <w:szCs w:val="18"/>
              </w:rPr>
              <w:fldChar w:fldCharType="separate"/>
            </w:r>
            <w:r w:rsidR="00676A38" w:rsidRPr="00A42F09">
              <w:rPr>
                <w:rFonts w:ascii="Inter" w:hAnsi="Inter"/>
                <w:sz w:val="18"/>
                <w:szCs w:val="18"/>
              </w:rPr>
              <w:t>2</w:t>
            </w:r>
            <w:r w:rsidR="00676A38" w:rsidRPr="00A42F09">
              <w:rPr>
                <w:rFonts w:ascii="Inter" w:hAnsi="Inter"/>
                <w:sz w:val="18"/>
                <w:szCs w:val="18"/>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294B5" w14:textId="21DBC1F7" w:rsidR="00C91332" w:rsidRPr="00A42F09" w:rsidRDefault="00225604" w:rsidP="00225604">
    <w:pPr>
      <w:pStyle w:val="Footer"/>
      <w:ind w:left="-142"/>
      <w:jc w:val="center"/>
      <w:rPr>
        <w:sz w:val="18"/>
        <w:szCs w:val="18"/>
      </w:rPr>
    </w:pPr>
    <w:r w:rsidRPr="00A42F09">
      <w:rPr>
        <w:sz w:val="18"/>
        <w:szCs w:val="18"/>
      </w:rPr>
      <w:t>The ARC Hub programme is co-funded by the Government of Ireland and the European Union through the ERDF Northern and Western Regional Programme 2021-27 and the ERDF Southern, Eastern and Midland Regional Programme 2021-27.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837E6" w14:textId="77777777" w:rsidR="00C9183A" w:rsidRPr="00A42F09" w:rsidRDefault="00C9183A">
      <w:r w:rsidRPr="00A42F09">
        <w:separator/>
      </w:r>
    </w:p>
  </w:footnote>
  <w:footnote w:type="continuationSeparator" w:id="0">
    <w:p w14:paraId="0EE61A32" w14:textId="77777777" w:rsidR="00C9183A" w:rsidRPr="00A42F09" w:rsidRDefault="00C9183A">
      <w:r w:rsidRPr="00A42F09">
        <w:continuationSeparator/>
      </w:r>
    </w:p>
  </w:footnote>
  <w:footnote w:type="continuationNotice" w:id="1">
    <w:p w14:paraId="6B7DD229" w14:textId="77777777" w:rsidR="00C9183A" w:rsidRPr="00A42F09" w:rsidRDefault="00C9183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8933" w14:textId="354E1181" w:rsidR="0071085A" w:rsidRPr="00A42F09" w:rsidRDefault="00E04DFD" w:rsidP="0093239D">
    <w:pPr>
      <w:pStyle w:val="Header"/>
      <w:jc w:val="center"/>
    </w:pPr>
    <w:r w:rsidRPr="00A42F09">
      <w:rPr>
        <w:noProof/>
      </w:rPr>
      <w:drawing>
        <wp:inline distT="0" distB="0" distL="0" distR="0" wp14:anchorId="1F9E21F9" wp14:editId="1089FE9D">
          <wp:extent cx="5836920" cy="428415"/>
          <wp:effectExtent l="0" t="0" r="0" b="0"/>
          <wp:docPr id="1656734280" name="Picture 3" descr="Logos of the Government of Ireland, European Union, Northern &amp; Western Regional Assembly, Southern Regional Assembly, and Research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34280" name="Picture 3" descr="Logos of the Government of Ireland, European Union, Northern &amp; Western Regional Assembly, Southern Regional Assembly, and Research Ireland."/>
                  <pic:cNvPicPr/>
                </pic:nvPicPr>
                <pic:blipFill>
                  <a:blip r:embed="rId1">
                    <a:extLst>
                      <a:ext uri="{28A0092B-C50C-407E-A947-70E740481C1C}">
                        <a14:useLocalDpi xmlns:a14="http://schemas.microsoft.com/office/drawing/2010/main" val="0"/>
                      </a:ext>
                    </a:extLst>
                  </a:blip>
                  <a:stretch>
                    <a:fillRect/>
                  </a:stretch>
                </pic:blipFill>
                <pic:spPr>
                  <a:xfrm>
                    <a:off x="0" y="0"/>
                    <a:ext cx="5836920" cy="42841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AF772" w14:textId="2DD6FC5A" w:rsidR="00C91332" w:rsidRPr="00A42F09" w:rsidRDefault="00341B99" w:rsidP="00341B99">
    <w:pPr>
      <w:pStyle w:val="Header"/>
      <w:jc w:val="center"/>
    </w:pPr>
    <w:r w:rsidRPr="00A42F09">
      <w:rPr>
        <w:noProof/>
      </w:rPr>
      <w:drawing>
        <wp:inline distT="0" distB="0" distL="0" distR="0" wp14:anchorId="73EF20EB" wp14:editId="37CEC824">
          <wp:extent cx="5836920" cy="428415"/>
          <wp:effectExtent l="0" t="0" r="0" b="0"/>
          <wp:docPr id="765309758" name="Picture 3" descr="Logos of the Government of Ireland, European Union, Northern &amp; Western Regional Assembly, Southern Regional Assembly, and Research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34280" name="Picture 3" descr="Logos of the Government of Ireland, European Union, Northern &amp; Western Regional Assembly, Southern Regional Assembly, and Research Ireland."/>
                  <pic:cNvPicPr/>
                </pic:nvPicPr>
                <pic:blipFill>
                  <a:blip r:embed="rId1">
                    <a:extLst>
                      <a:ext uri="{28A0092B-C50C-407E-A947-70E740481C1C}">
                        <a14:useLocalDpi xmlns:a14="http://schemas.microsoft.com/office/drawing/2010/main" val="0"/>
                      </a:ext>
                    </a:extLst>
                  </a:blip>
                  <a:stretch>
                    <a:fillRect/>
                  </a:stretch>
                </pic:blipFill>
                <pic:spPr>
                  <a:xfrm>
                    <a:off x="0" y="0"/>
                    <a:ext cx="5836920" cy="4284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65D32"/>
    <w:multiLevelType w:val="hybridMultilevel"/>
    <w:tmpl w:val="54A48AEE"/>
    <w:lvl w:ilvl="0" w:tplc="1809000F">
      <w:start w:val="1"/>
      <w:numFmt w:val="decimal"/>
      <w:lvlText w:val="%1."/>
      <w:lvlJc w:val="left"/>
      <w:pPr>
        <w:ind w:left="720" w:hanging="360"/>
      </w:pPr>
    </w:lvl>
    <w:lvl w:ilvl="1" w:tplc="43A80490">
      <w:start w:val="1"/>
      <w:numFmt w:val="lowerLetter"/>
      <w:lvlText w:val="%2)"/>
      <w:lvlJc w:val="left"/>
      <w:pPr>
        <w:ind w:left="1440" w:hanging="360"/>
      </w:pPr>
      <w:rPr>
        <w:rFonts w:hint="default"/>
        <w:b w:val="0"/>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97F0A82"/>
    <w:multiLevelType w:val="hybridMultilevel"/>
    <w:tmpl w:val="AB40350C"/>
    <w:lvl w:ilvl="0" w:tplc="18090011">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238C5A47"/>
    <w:multiLevelType w:val="multilevel"/>
    <w:tmpl w:val="1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384A2C59"/>
    <w:multiLevelType w:val="hybridMultilevel"/>
    <w:tmpl w:val="3BB87DFE"/>
    <w:lvl w:ilvl="0" w:tplc="18090001">
      <w:start w:val="1"/>
      <w:numFmt w:val="bullet"/>
      <w:lvlText w:val=""/>
      <w:lvlJc w:val="left"/>
      <w:pPr>
        <w:ind w:left="1146" w:hanging="360"/>
      </w:pPr>
      <w:rPr>
        <w:rFonts w:ascii="Symbol" w:hAnsi="Symbol" w:hint="default"/>
      </w:rPr>
    </w:lvl>
    <w:lvl w:ilvl="1" w:tplc="18090003" w:tentative="1">
      <w:start w:val="1"/>
      <w:numFmt w:val="bullet"/>
      <w:lvlText w:val="o"/>
      <w:lvlJc w:val="left"/>
      <w:pPr>
        <w:ind w:left="1866" w:hanging="360"/>
      </w:pPr>
      <w:rPr>
        <w:rFonts w:ascii="Courier New" w:hAnsi="Courier New" w:cs="Courier New" w:hint="default"/>
      </w:rPr>
    </w:lvl>
    <w:lvl w:ilvl="2" w:tplc="18090005" w:tentative="1">
      <w:start w:val="1"/>
      <w:numFmt w:val="bullet"/>
      <w:lvlText w:val=""/>
      <w:lvlJc w:val="left"/>
      <w:pPr>
        <w:ind w:left="2586" w:hanging="360"/>
      </w:pPr>
      <w:rPr>
        <w:rFonts w:ascii="Wingdings" w:hAnsi="Wingdings" w:hint="default"/>
      </w:rPr>
    </w:lvl>
    <w:lvl w:ilvl="3" w:tplc="18090001" w:tentative="1">
      <w:start w:val="1"/>
      <w:numFmt w:val="bullet"/>
      <w:lvlText w:val=""/>
      <w:lvlJc w:val="left"/>
      <w:pPr>
        <w:ind w:left="3306" w:hanging="360"/>
      </w:pPr>
      <w:rPr>
        <w:rFonts w:ascii="Symbol" w:hAnsi="Symbol" w:hint="default"/>
      </w:rPr>
    </w:lvl>
    <w:lvl w:ilvl="4" w:tplc="18090003" w:tentative="1">
      <w:start w:val="1"/>
      <w:numFmt w:val="bullet"/>
      <w:lvlText w:val="o"/>
      <w:lvlJc w:val="left"/>
      <w:pPr>
        <w:ind w:left="4026" w:hanging="360"/>
      </w:pPr>
      <w:rPr>
        <w:rFonts w:ascii="Courier New" w:hAnsi="Courier New" w:cs="Courier New" w:hint="default"/>
      </w:rPr>
    </w:lvl>
    <w:lvl w:ilvl="5" w:tplc="18090005" w:tentative="1">
      <w:start w:val="1"/>
      <w:numFmt w:val="bullet"/>
      <w:lvlText w:val=""/>
      <w:lvlJc w:val="left"/>
      <w:pPr>
        <w:ind w:left="4746" w:hanging="360"/>
      </w:pPr>
      <w:rPr>
        <w:rFonts w:ascii="Wingdings" w:hAnsi="Wingdings" w:hint="default"/>
      </w:rPr>
    </w:lvl>
    <w:lvl w:ilvl="6" w:tplc="18090001" w:tentative="1">
      <w:start w:val="1"/>
      <w:numFmt w:val="bullet"/>
      <w:lvlText w:val=""/>
      <w:lvlJc w:val="left"/>
      <w:pPr>
        <w:ind w:left="5466" w:hanging="360"/>
      </w:pPr>
      <w:rPr>
        <w:rFonts w:ascii="Symbol" w:hAnsi="Symbol" w:hint="default"/>
      </w:rPr>
    </w:lvl>
    <w:lvl w:ilvl="7" w:tplc="18090003" w:tentative="1">
      <w:start w:val="1"/>
      <w:numFmt w:val="bullet"/>
      <w:lvlText w:val="o"/>
      <w:lvlJc w:val="left"/>
      <w:pPr>
        <w:ind w:left="6186" w:hanging="360"/>
      </w:pPr>
      <w:rPr>
        <w:rFonts w:ascii="Courier New" w:hAnsi="Courier New" w:cs="Courier New" w:hint="default"/>
      </w:rPr>
    </w:lvl>
    <w:lvl w:ilvl="8" w:tplc="18090005" w:tentative="1">
      <w:start w:val="1"/>
      <w:numFmt w:val="bullet"/>
      <w:lvlText w:val=""/>
      <w:lvlJc w:val="left"/>
      <w:pPr>
        <w:ind w:left="6906" w:hanging="360"/>
      </w:pPr>
      <w:rPr>
        <w:rFonts w:ascii="Wingdings" w:hAnsi="Wingdings" w:hint="default"/>
      </w:rPr>
    </w:lvl>
  </w:abstractNum>
  <w:abstractNum w:abstractNumId="4" w15:restartNumberingAfterBreak="0">
    <w:nsid w:val="49004C86"/>
    <w:multiLevelType w:val="multilevel"/>
    <w:tmpl w:val="801E623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4A4F7C53"/>
    <w:multiLevelType w:val="hybridMultilevel"/>
    <w:tmpl w:val="A28A2E64"/>
    <w:lvl w:ilvl="0" w:tplc="1BCE35E6">
      <w:start w:val="1"/>
      <w:numFmt w:val="decimal"/>
      <w:lvlText w:val="%1."/>
      <w:lvlJc w:val="left"/>
      <w:pPr>
        <w:ind w:left="840" w:hanging="358"/>
      </w:pPr>
      <w:rPr>
        <w:rFonts w:ascii="Calibri" w:eastAsia="Calibri" w:hAnsi="Calibri" w:cs="Calibri" w:hint="default"/>
        <w:b w:val="0"/>
        <w:bCs w:val="0"/>
        <w:i w:val="0"/>
        <w:iCs w:val="0"/>
        <w:w w:val="100"/>
        <w:sz w:val="24"/>
        <w:szCs w:val="24"/>
        <w:lang w:val="en-US" w:eastAsia="en-US" w:bidi="ar-SA"/>
      </w:rPr>
    </w:lvl>
    <w:lvl w:ilvl="1" w:tplc="01C08078">
      <w:start w:val="1"/>
      <w:numFmt w:val="lowerLetter"/>
      <w:lvlText w:val="%2)"/>
      <w:lvlJc w:val="left"/>
      <w:pPr>
        <w:ind w:left="840" w:hanging="360"/>
      </w:pPr>
      <w:rPr>
        <w:rFonts w:ascii="Calibri" w:eastAsia="Calibri" w:hAnsi="Calibri" w:cs="Calibri" w:hint="default"/>
        <w:b w:val="0"/>
        <w:bCs w:val="0"/>
        <w:i w:val="0"/>
        <w:iCs w:val="0"/>
        <w:w w:val="100"/>
        <w:sz w:val="24"/>
        <w:szCs w:val="24"/>
        <w:lang w:val="en-US" w:eastAsia="en-US" w:bidi="ar-SA"/>
      </w:rPr>
    </w:lvl>
    <w:lvl w:ilvl="2" w:tplc="EC4E0408">
      <w:numFmt w:val="bullet"/>
      <w:lvlText w:val="•"/>
      <w:lvlJc w:val="left"/>
      <w:pPr>
        <w:ind w:left="2379" w:hanging="360"/>
      </w:pPr>
      <w:rPr>
        <w:rFonts w:hint="default"/>
        <w:lang w:val="en-US" w:eastAsia="en-US" w:bidi="ar-SA"/>
      </w:rPr>
    </w:lvl>
    <w:lvl w:ilvl="3" w:tplc="EA124F38">
      <w:numFmt w:val="bullet"/>
      <w:lvlText w:val="•"/>
      <w:lvlJc w:val="left"/>
      <w:pPr>
        <w:ind w:left="3149" w:hanging="360"/>
      </w:pPr>
      <w:rPr>
        <w:rFonts w:hint="default"/>
        <w:lang w:val="en-US" w:eastAsia="en-US" w:bidi="ar-SA"/>
      </w:rPr>
    </w:lvl>
    <w:lvl w:ilvl="4" w:tplc="72BC1B10">
      <w:numFmt w:val="bullet"/>
      <w:lvlText w:val="•"/>
      <w:lvlJc w:val="left"/>
      <w:pPr>
        <w:ind w:left="3919" w:hanging="360"/>
      </w:pPr>
      <w:rPr>
        <w:rFonts w:hint="default"/>
        <w:lang w:val="en-US" w:eastAsia="en-US" w:bidi="ar-SA"/>
      </w:rPr>
    </w:lvl>
    <w:lvl w:ilvl="5" w:tplc="B14E7538">
      <w:numFmt w:val="bullet"/>
      <w:lvlText w:val="•"/>
      <w:lvlJc w:val="left"/>
      <w:pPr>
        <w:ind w:left="4689" w:hanging="360"/>
      </w:pPr>
      <w:rPr>
        <w:rFonts w:hint="default"/>
        <w:lang w:val="en-US" w:eastAsia="en-US" w:bidi="ar-SA"/>
      </w:rPr>
    </w:lvl>
    <w:lvl w:ilvl="6" w:tplc="61A8DBCC">
      <w:numFmt w:val="bullet"/>
      <w:lvlText w:val="•"/>
      <w:lvlJc w:val="left"/>
      <w:pPr>
        <w:ind w:left="5459" w:hanging="360"/>
      </w:pPr>
      <w:rPr>
        <w:rFonts w:hint="default"/>
        <w:lang w:val="en-US" w:eastAsia="en-US" w:bidi="ar-SA"/>
      </w:rPr>
    </w:lvl>
    <w:lvl w:ilvl="7" w:tplc="CA56C5E4">
      <w:numFmt w:val="bullet"/>
      <w:lvlText w:val="•"/>
      <w:lvlJc w:val="left"/>
      <w:pPr>
        <w:ind w:left="6229" w:hanging="360"/>
      </w:pPr>
      <w:rPr>
        <w:rFonts w:hint="default"/>
        <w:lang w:val="en-US" w:eastAsia="en-US" w:bidi="ar-SA"/>
      </w:rPr>
    </w:lvl>
    <w:lvl w:ilvl="8" w:tplc="4B9E7A90">
      <w:numFmt w:val="bullet"/>
      <w:lvlText w:val="•"/>
      <w:lvlJc w:val="left"/>
      <w:pPr>
        <w:ind w:left="6999" w:hanging="360"/>
      </w:pPr>
      <w:rPr>
        <w:rFonts w:hint="default"/>
        <w:lang w:val="en-US" w:eastAsia="en-US" w:bidi="ar-SA"/>
      </w:rPr>
    </w:lvl>
  </w:abstractNum>
  <w:abstractNum w:abstractNumId="6" w15:restartNumberingAfterBreak="0">
    <w:nsid w:val="58AF06DA"/>
    <w:multiLevelType w:val="hybridMultilevel"/>
    <w:tmpl w:val="6AC69F9C"/>
    <w:lvl w:ilvl="0" w:tplc="18090017">
      <w:start w:val="1"/>
      <w:numFmt w:val="lowerLetter"/>
      <w:lvlText w:val="%1)"/>
      <w:lvlJc w:val="left"/>
      <w:pPr>
        <w:ind w:left="720" w:hanging="360"/>
      </w:pPr>
    </w:lvl>
    <w:lvl w:ilvl="1" w:tplc="FFFFFFFF">
      <w:start w:val="1"/>
      <w:numFmt w:val="lowerLetter"/>
      <w:lvlText w:val="%2)"/>
      <w:lvlJc w:val="left"/>
      <w:pPr>
        <w:ind w:left="1440" w:hanging="360"/>
      </w:pPr>
      <w:rPr>
        <w:rFonts w:hint="default"/>
        <w:b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DDE6A31"/>
    <w:multiLevelType w:val="hybridMultilevel"/>
    <w:tmpl w:val="058E987E"/>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63D00006"/>
    <w:multiLevelType w:val="hybridMultilevel"/>
    <w:tmpl w:val="48C0549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9" w15:restartNumberingAfterBreak="0">
    <w:nsid w:val="64393779"/>
    <w:multiLevelType w:val="hybridMultilevel"/>
    <w:tmpl w:val="AB3248C2"/>
    <w:lvl w:ilvl="0" w:tplc="13D08EB6">
      <w:start w:val="1"/>
      <w:numFmt w:val="decimal"/>
      <w:lvlText w:val="%1."/>
      <w:lvlJc w:val="left"/>
      <w:pPr>
        <w:ind w:left="840" w:hanging="360"/>
      </w:pPr>
      <w:rPr>
        <w:rFonts w:ascii="Calibri" w:eastAsia="Calibri" w:hAnsi="Calibri" w:cs="Calibri" w:hint="default"/>
        <w:b w:val="0"/>
        <w:bCs w:val="0"/>
        <w:i w:val="0"/>
        <w:iCs w:val="0"/>
        <w:w w:val="100"/>
        <w:sz w:val="24"/>
        <w:szCs w:val="24"/>
        <w:lang w:val="en-US" w:eastAsia="en-US" w:bidi="ar-SA"/>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7D4C0E08"/>
    <w:multiLevelType w:val="hybridMultilevel"/>
    <w:tmpl w:val="89D2A3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7F47154B"/>
    <w:multiLevelType w:val="hybridMultilevel"/>
    <w:tmpl w:val="1F22B9DE"/>
    <w:lvl w:ilvl="0" w:tplc="13D08EB6">
      <w:start w:val="1"/>
      <w:numFmt w:val="decimal"/>
      <w:lvlText w:val="%1."/>
      <w:lvlJc w:val="left"/>
      <w:pPr>
        <w:ind w:left="840" w:hanging="360"/>
      </w:pPr>
      <w:rPr>
        <w:rFonts w:ascii="Calibri" w:eastAsia="Calibri" w:hAnsi="Calibri" w:cs="Calibri" w:hint="default"/>
        <w:b w:val="0"/>
        <w:bCs w:val="0"/>
        <w:i w:val="0"/>
        <w:iCs w:val="0"/>
        <w:w w:val="100"/>
        <w:sz w:val="24"/>
        <w:szCs w:val="24"/>
        <w:lang w:val="en-US" w:eastAsia="en-US" w:bidi="ar-SA"/>
      </w:rPr>
    </w:lvl>
    <w:lvl w:ilvl="1" w:tplc="4AEA711A">
      <w:numFmt w:val="bullet"/>
      <w:lvlText w:val=""/>
      <w:lvlJc w:val="left"/>
      <w:pPr>
        <w:ind w:left="833" w:hanging="356"/>
      </w:pPr>
      <w:rPr>
        <w:rFonts w:ascii="Symbol" w:eastAsia="Symbol" w:hAnsi="Symbol" w:cs="Symbol" w:hint="default"/>
        <w:b w:val="0"/>
        <w:bCs w:val="0"/>
        <w:i w:val="0"/>
        <w:iCs w:val="0"/>
        <w:w w:val="99"/>
        <w:sz w:val="20"/>
        <w:szCs w:val="20"/>
        <w:lang w:val="en-US" w:eastAsia="en-US" w:bidi="ar-SA"/>
      </w:rPr>
    </w:lvl>
    <w:lvl w:ilvl="2" w:tplc="4AB67EA0">
      <w:numFmt w:val="bullet"/>
      <w:lvlText w:val="•"/>
      <w:lvlJc w:val="left"/>
      <w:pPr>
        <w:ind w:left="2379" w:hanging="356"/>
      </w:pPr>
      <w:rPr>
        <w:rFonts w:hint="default"/>
        <w:lang w:val="en-US" w:eastAsia="en-US" w:bidi="ar-SA"/>
      </w:rPr>
    </w:lvl>
    <w:lvl w:ilvl="3" w:tplc="37EA9514">
      <w:numFmt w:val="bullet"/>
      <w:lvlText w:val="•"/>
      <w:lvlJc w:val="left"/>
      <w:pPr>
        <w:ind w:left="3149" w:hanging="356"/>
      </w:pPr>
      <w:rPr>
        <w:rFonts w:hint="default"/>
        <w:lang w:val="en-US" w:eastAsia="en-US" w:bidi="ar-SA"/>
      </w:rPr>
    </w:lvl>
    <w:lvl w:ilvl="4" w:tplc="A90CA56A">
      <w:numFmt w:val="bullet"/>
      <w:lvlText w:val="•"/>
      <w:lvlJc w:val="left"/>
      <w:pPr>
        <w:ind w:left="3919" w:hanging="356"/>
      </w:pPr>
      <w:rPr>
        <w:rFonts w:hint="default"/>
        <w:lang w:val="en-US" w:eastAsia="en-US" w:bidi="ar-SA"/>
      </w:rPr>
    </w:lvl>
    <w:lvl w:ilvl="5" w:tplc="6A525B9A">
      <w:numFmt w:val="bullet"/>
      <w:lvlText w:val="•"/>
      <w:lvlJc w:val="left"/>
      <w:pPr>
        <w:ind w:left="4689" w:hanging="356"/>
      </w:pPr>
      <w:rPr>
        <w:rFonts w:hint="default"/>
        <w:lang w:val="en-US" w:eastAsia="en-US" w:bidi="ar-SA"/>
      </w:rPr>
    </w:lvl>
    <w:lvl w:ilvl="6" w:tplc="7F4E44BC">
      <w:numFmt w:val="bullet"/>
      <w:lvlText w:val="•"/>
      <w:lvlJc w:val="left"/>
      <w:pPr>
        <w:ind w:left="5459" w:hanging="356"/>
      </w:pPr>
      <w:rPr>
        <w:rFonts w:hint="default"/>
        <w:lang w:val="en-US" w:eastAsia="en-US" w:bidi="ar-SA"/>
      </w:rPr>
    </w:lvl>
    <w:lvl w:ilvl="7" w:tplc="560EED2E">
      <w:numFmt w:val="bullet"/>
      <w:lvlText w:val="•"/>
      <w:lvlJc w:val="left"/>
      <w:pPr>
        <w:ind w:left="6229" w:hanging="356"/>
      </w:pPr>
      <w:rPr>
        <w:rFonts w:hint="default"/>
        <w:lang w:val="en-US" w:eastAsia="en-US" w:bidi="ar-SA"/>
      </w:rPr>
    </w:lvl>
    <w:lvl w:ilvl="8" w:tplc="AA3AE434">
      <w:numFmt w:val="bullet"/>
      <w:lvlText w:val="•"/>
      <w:lvlJc w:val="left"/>
      <w:pPr>
        <w:ind w:left="6999" w:hanging="356"/>
      </w:pPr>
      <w:rPr>
        <w:rFonts w:hint="default"/>
        <w:lang w:val="en-US" w:eastAsia="en-US" w:bidi="ar-SA"/>
      </w:rPr>
    </w:lvl>
  </w:abstractNum>
  <w:num w:numId="1" w16cid:durableId="936904356">
    <w:abstractNumId w:val="5"/>
  </w:num>
  <w:num w:numId="2" w16cid:durableId="132329822">
    <w:abstractNumId w:val="11"/>
  </w:num>
  <w:num w:numId="3" w16cid:durableId="1113747219">
    <w:abstractNumId w:val="0"/>
  </w:num>
  <w:num w:numId="4" w16cid:durableId="138697212">
    <w:abstractNumId w:val="9"/>
  </w:num>
  <w:num w:numId="5" w16cid:durableId="1730029392">
    <w:abstractNumId w:val="8"/>
  </w:num>
  <w:num w:numId="6" w16cid:durableId="1579748995">
    <w:abstractNumId w:val="4"/>
  </w:num>
  <w:num w:numId="7" w16cid:durableId="829444182">
    <w:abstractNumId w:val="3"/>
  </w:num>
  <w:num w:numId="8" w16cid:durableId="657265545">
    <w:abstractNumId w:val="2"/>
  </w:num>
  <w:num w:numId="9" w16cid:durableId="2116055751">
    <w:abstractNumId w:val="1"/>
  </w:num>
  <w:num w:numId="10" w16cid:durableId="1956209476">
    <w:abstractNumId w:val="7"/>
  </w:num>
  <w:num w:numId="11" w16cid:durableId="2085833106">
    <w:abstractNumId w:val="6"/>
  </w:num>
  <w:num w:numId="12" w16cid:durableId="153380926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85A"/>
    <w:rsid w:val="00003468"/>
    <w:rsid w:val="000072D6"/>
    <w:rsid w:val="00013332"/>
    <w:rsid w:val="00017866"/>
    <w:rsid w:val="00017C44"/>
    <w:rsid w:val="00020870"/>
    <w:rsid w:val="00021267"/>
    <w:rsid w:val="00021C2B"/>
    <w:rsid w:val="000344EC"/>
    <w:rsid w:val="0004199E"/>
    <w:rsid w:val="00045154"/>
    <w:rsid w:val="0004542D"/>
    <w:rsid w:val="00051B87"/>
    <w:rsid w:val="00055C29"/>
    <w:rsid w:val="00057107"/>
    <w:rsid w:val="00061582"/>
    <w:rsid w:val="00064278"/>
    <w:rsid w:val="00065304"/>
    <w:rsid w:val="00065916"/>
    <w:rsid w:val="00065ADF"/>
    <w:rsid w:val="00072178"/>
    <w:rsid w:val="00072FBE"/>
    <w:rsid w:val="00077FF3"/>
    <w:rsid w:val="0008337F"/>
    <w:rsid w:val="00085B61"/>
    <w:rsid w:val="0009234F"/>
    <w:rsid w:val="000952B7"/>
    <w:rsid w:val="000A41F6"/>
    <w:rsid w:val="000A4A23"/>
    <w:rsid w:val="000B1BE6"/>
    <w:rsid w:val="000B1F35"/>
    <w:rsid w:val="000C1234"/>
    <w:rsid w:val="000C6647"/>
    <w:rsid w:val="000D39C4"/>
    <w:rsid w:val="000D62B1"/>
    <w:rsid w:val="000D75D7"/>
    <w:rsid w:val="000E3C6E"/>
    <w:rsid w:val="000E5322"/>
    <w:rsid w:val="000F6534"/>
    <w:rsid w:val="000F6CC4"/>
    <w:rsid w:val="000F7C61"/>
    <w:rsid w:val="0010204C"/>
    <w:rsid w:val="0010368A"/>
    <w:rsid w:val="00106F89"/>
    <w:rsid w:val="00113659"/>
    <w:rsid w:val="001157A9"/>
    <w:rsid w:val="00116EC6"/>
    <w:rsid w:val="0011726F"/>
    <w:rsid w:val="00127BF6"/>
    <w:rsid w:val="00131130"/>
    <w:rsid w:val="0013451E"/>
    <w:rsid w:val="0014436B"/>
    <w:rsid w:val="0014519B"/>
    <w:rsid w:val="00146129"/>
    <w:rsid w:val="00152E2E"/>
    <w:rsid w:val="00163FC1"/>
    <w:rsid w:val="00164F3F"/>
    <w:rsid w:val="001656EC"/>
    <w:rsid w:val="00167809"/>
    <w:rsid w:val="00171858"/>
    <w:rsid w:val="00171F52"/>
    <w:rsid w:val="001748AB"/>
    <w:rsid w:val="00183BA7"/>
    <w:rsid w:val="001856D3"/>
    <w:rsid w:val="00190E4C"/>
    <w:rsid w:val="00191823"/>
    <w:rsid w:val="0019466B"/>
    <w:rsid w:val="00194C17"/>
    <w:rsid w:val="001974AF"/>
    <w:rsid w:val="001A3D16"/>
    <w:rsid w:val="001A3D91"/>
    <w:rsid w:val="001A4388"/>
    <w:rsid w:val="001A4519"/>
    <w:rsid w:val="001B0965"/>
    <w:rsid w:val="001B4885"/>
    <w:rsid w:val="001B5B6A"/>
    <w:rsid w:val="001C2DEB"/>
    <w:rsid w:val="001C3918"/>
    <w:rsid w:val="001C7B13"/>
    <w:rsid w:val="001D7C08"/>
    <w:rsid w:val="001E1601"/>
    <w:rsid w:val="001E2635"/>
    <w:rsid w:val="001E6B48"/>
    <w:rsid w:val="001E70E1"/>
    <w:rsid w:val="001F054B"/>
    <w:rsid w:val="001F1CDF"/>
    <w:rsid w:val="001F3ABE"/>
    <w:rsid w:val="001F64D7"/>
    <w:rsid w:val="00200362"/>
    <w:rsid w:val="00204197"/>
    <w:rsid w:val="00204DEF"/>
    <w:rsid w:val="00207FD3"/>
    <w:rsid w:val="00216895"/>
    <w:rsid w:val="0021749D"/>
    <w:rsid w:val="00217F08"/>
    <w:rsid w:val="00220FD4"/>
    <w:rsid w:val="002223E1"/>
    <w:rsid w:val="002235A9"/>
    <w:rsid w:val="0022408F"/>
    <w:rsid w:val="00225604"/>
    <w:rsid w:val="0022769B"/>
    <w:rsid w:val="00227C72"/>
    <w:rsid w:val="002357D1"/>
    <w:rsid w:val="0024547C"/>
    <w:rsid w:val="00245CF0"/>
    <w:rsid w:val="00247B34"/>
    <w:rsid w:val="00251984"/>
    <w:rsid w:val="0025425F"/>
    <w:rsid w:val="002572A8"/>
    <w:rsid w:val="00260B3D"/>
    <w:rsid w:val="00265466"/>
    <w:rsid w:val="00273717"/>
    <w:rsid w:val="0027378E"/>
    <w:rsid w:val="00274609"/>
    <w:rsid w:val="0028060B"/>
    <w:rsid w:val="00280C2F"/>
    <w:rsid w:val="00281A43"/>
    <w:rsid w:val="00287B36"/>
    <w:rsid w:val="002905F5"/>
    <w:rsid w:val="00293524"/>
    <w:rsid w:val="00297CDE"/>
    <w:rsid w:val="002A015E"/>
    <w:rsid w:val="002A21D1"/>
    <w:rsid w:val="002A295A"/>
    <w:rsid w:val="002A2DEA"/>
    <w:rsid w:val="002A608F"/>
    <w:rsid w:val="002A782C"/>
    <w:rsid w:val="002B01D8"/>
    <w:rsid w:val="002B1899"/>
    <w:rsid w:val="002B2A2D"/>
    <w:rsid w:val="002C079C"/>
    <w:rsid w:val="002C2031"/>
    <w:rsid w:val="002C5356"/>
    <w:rsid w:val="002D3DCF"/>
    <w:rsid w:val="002D61D1"/>
    <w:rsid w:val="002D6694"/>
    <w:rsid w:val="002E0A69"/>
    <w:rsid w:val="002E57D5"/>
    <w:rsid w:val="002E69DD"/>
    <w:rsid w:val="002E732F"/>
    <w:rsid w:val="002F264C"/>
    <w:rsid w:val="002F2ACC"/>
    <w:rsid w:val="002F4A93"/>
    <w:rsid w:val="003021FD"/>
    <w:rsid w:val="0030530E"/>
    <w:rsid w:val="003119A1"/>
    <w:rsid w:val="003150AC"/>
    <w:rsid w:val="00317E70"/>
    <w:rsid w:val="00320D7E"/>
    <w:rsid w:val="003220EF"/>
    <w:rsid w:val="0032636F"/>
    <w:rsid w:val="0033495A"/>
    <w:rsid w:val="003362EE"/>
    <w:rsid w:val="00340AD1"/>
    <w:rsid w:val="00341B99"/>
    <w:rsid w:val="00345EFE"/>
    <w:rsid w:val="003471F5"/>
    <w:rsid w:val="00353A19"/>
    <w:rsid w:val="003561F0"/>
    <w:rsid w:val="00357016"/>
    <w:rsid w:val="00360EFF"/>
    <w:rsid w:val="00363884"/>
    <w:rsid w:val="00365954"/>
    <w:rsid w:val="0037262A"/>
    <w:rsid w:val="0037389D"/>
    <w:rsid w:val="00382A27"/>
    <w:rsid w:val="003842B4"/>
    <w:rsid w:val="003856DE"/>
    <w:rsid w:val="00390666"/>
    <w:rsid w:val="00392755"/>
    <w:rsid w:val="003A094E"/>
    <w:rsid w:val="003A142C"/>
    <w:rsid w:val="003A17F4"/>
    <w:rsid w:val="003A22C5"/>
    <w:rsid w:val="003A287B"/>
    <w:rsid w:val="003B1EBF"/>
    <w:rsid w:val="003B2443"/>
    <w:rsid w:val="003B29C9"/>
    <w:rsid w:val="003B71D9"/>
    <w:rsid w:val="003C18A1"/>
    <w:rsid w:val="003C401B"/>
    <w:rsid w:val="003C404F"/>
    <w:rsid w:val="003C4B3F"/>
    <w:rsid w:val="003C5860"/>
    <w:rsid w:val="003C5BC3"/>
    <w:rsid w:val="003D3120"/>
    <w:rsid w:val="003D3452"/>
    <w:rsid w:val="003E7F91"/>
    <w:rsid w:val="003F16A0"/>
    <w:rsid w:val="003F1C4C"/>
    <w:rsid w:val="00400A73"/>
    <w:rsid w:val="00400DED"/>
    <w:rsid w:val="004035C4"/>
    <w:rsid w:val="00405DDD"/>
    <w:rsid w:val="00410182"/>
    <w:rsid w:val="00413923"/>
    <w:rsid w:val="00416232"/>
    <w:rsid w:val="0041788E"/>
    <w:rsid w:val="004307A9"/>
    <w:rsid w:val="0043745F"/>
    <w:rsid w:val="004418BD"/>
    <w:rsid w:val="00442595"/>
    <w:rsid w:val="00443522"/>
    <w:rsid w:val="00445198"/>
    <w:rsid w:val="004460A5"/>
    <w:rsid w:val="004467EA"/>
    <w:rsid w:val="0045279C"/>
    <w:rsid w:val="0045296E"/>
    <w:rsid w:val="00453CAB"/>
    <w:rsid w:val="004540D0"/>
    <w:rsid w:val="004564B7"/>
    <w:rsid w:val="004605EA"/>
    <w:rsid w:val="0046181B"/>
    <w:rsid w:val="00466C07"/>
    <w:rsid w:val="0046719A"/>
    <w:rsid w:val="00470DBF"/>
    <w:rsid w:val="004712FE"/>
    <w:rsid w:val="00477F50"/>
    <w:rsid w:val="00481E6F"/>
    <w:rsid w:val="00482D36"/>
    <w:rsid w:val="00485310"/>
    <w:rsid w:val="004869B4"/>
    <w:rsid w:val="00492BDC"/>
    <w:rsid w:val="00493765"/>
    <w:rsid w:val="004A0485"/>
    <w:rsid w:val="004A24B4"/>
    <w:rsid w:val="004A3F99"/>
    <w:rsid w:val="004B15BF"/>
    <w:rsid w:val="004B1DAD"/>
    <w:rsid w:val="004B3F86"/>
    <w:rsid w:val="004B51D8"/>
    <w:rsid w:val="004C05E6"/>
    <w:rsid w:val="004C0DD1"/>
    <w:rsid w:val="004C58AE"/>
    <w:rsid w:val="004C5DBB"/>
    <w:rsid w:val="004C6E20"/>
    <w:rsid w:val="004D314D"/>
    <w:rsid w:val="004D3C4E"/>
    <w:rsid w:val="004D5090"/>
    <w:rsid w:val="004D5F70"/>
    <w:rsid w:val="004E07F1"/>
    <w:rsid w:val="004E0A8F"/>
    <w:rsid w:val="004E2E13"/>
    <w:rsid w:val="004F384A"/>
    <w:rsid w:val="004F3CAA"/>
    <w:rsid w:val="004F689B"/>
    <w:rsid w:val="004F7062"/>
    <w:rsid w:val="004F7358"/>
    <w:rsid w:val="004F7EB4"/>
    <w:rsid w:val="005011BD"/>
    <w:rsid w:val="00502138"/>
    <w:rsid w:val="005050E9"/>
    <w:rsid w:val="00506740"/>
    <w:rsid w:val="00511B33"/>
    <w:rsid w:val="005153D9"/>
    <w:rsid w:val="00521351"/>
    <w:rsid w:val="005239FE"/>
    <w:rsid w:val="00532521"/>
    <w:rsid w:val="005355A3"/>
    <w:rsid w:val="00535F71"/>
    <w:rsid w:val="00537390"/>
    <w:rsid w:val="005373B5"/>
    <w:rsid w:val="00537B8A"/>
    <w:rsid w:val="00545FB2"/>
    <w:rsid w:val="005465F8"/>
    <w:rsid w:val="00546F57"/>
    <w:rsid w:val="00547666"/>
    <w:rsid w:val="0055068B"/>
    <w:rsid w:val="00550CFA"/>
    <w:rsid w:val="00552491"/>
    <w:rsid w:val="00555C81"/>
    <w:rsid w:val="00561CD9"/>
    <w:rsid w:val="00563C15"/>
    <w:rsid w:val="00565747"/>
    <w:rsid w:val="005669C5"/>
    <w:rsid w:val="00571E57"/>
    <w:rsid w:val="0057232D"/>
    <w:rsid w:val="00577617"/>
    <w:rsid w:val="00577CB4"/>
    <w:rsid w:val="00583F54"/>
    <w:rsid w:val="005843B6"/>
    <w:rsid w:val="00586024"/>
    <w:rsid w:val="0059200C"/>
    <w:rsid w:val="005950DB"/>
    <w:rsid w:val="005A5A11"/>
    <w:rsid w:val="005B48C5"/>
    <w:rsid w:val="005C6C8F"/>
    <w:rsid w:val="005D5F1A"/>
    <w:rsid w:val="005E081D"/>
    <w:rsid w:val="005E54EE"/>
    <w:rsid w:val="005E5CF0"/>
    <w:rsid w:val="005E7378"/>
    <w:rsid w:val="005F2F1A"/>
    <w:rsid w:val="005F366D"/>
    <w:rsid w:val="005F417E"/>
    <w:rsid w:val="005F4F30"/>
    <w:rsid w:val="005F67BC"/>
    <w:rsid w:val="005F72E7"/>
    <w:rsid w:val="00601A57"/>
    <w:rsid w:val="00602D8F"/>
    <w:rsid w:val="006119F1"/>
    <w:rsid w:val="00611BC6"/>
    <w:rsid w:val="006122EC"/>
    <w:rsid w:val="00613ECB"/>
    <w:rsid w:val="0063321F"/>
    <w:rsid w:val="00634A03"/>
    <w:rsid w:val="00641461"/>
    <w:rsid w:val="006441C7"/>
    <w:rsid w:val="00646701"/>
    <w:rsid w:val="006544BA"/>
    <w:rsid w:val="006544E1"/>
    <w:rsid w:val="00656E4A"/>
    <w:rsid w:val="00657596"/>
    <w:rsid w:val="00660255"/>
    <w:rsid w:val="006612CD"/>
    <w:rsid w:val="00662CFA"/>
    <w:rsid w:val="006704C9"/>
    <w:rsid w:val="00670DC2"/>
    <w:rsid w:val="00673783"/>
    <w:rsid w:val="0067418D"/>
    <w:rsid w:val="00676A38"/>
    <w:rsid w:val="00680823"/>
    <w:rsid w:val="00684589"/>
    <w:rsid w:val="00687403"/>
    <w:rsid w:val="0069354B"/>
    <w:rsid w:val="006A0051"/>
    <w:rsid w:val="006A164D"/>
    <w:rsid w:val="006A185E"/>
    <w:rsid w:val="006A1A1F"/>
    <w:rsid w:val="006A4D94"/>
    <w:rsid w:val="006A55A3"/>
    <w:rsid w:val="006A5603"/>
    <w:rsid w:val="006A7991"/>
    <w:rsid w:val="006B2E00"/>
    <w:rsid w:val="006B3AB5"/>
    <w:rsid w:val="006B76A4"/>
    <w:rsid w:val="006C0D65"/>
    <w:rsid w:val="006C2139"/>
    <w:rsid w:val="006C6CCE"/>
    <w:rsid w:val="006D4DAB"/>
    <w:rsid w:val="006D7C02"/>
    <w:rsid w:val="006E34FA"/>
    <w:rsid w:val="006E5CF1"/>
    <w:rsid w:val="006E6730"/>
    <w:rsid w:val="006E7A30"/>
    <w:rsid w:val="006F3308"/>
    <w:rsid w:val="006F785A"/>
    <w:rsid w:val="00700362"/>
    <w:rsid w:val="00700A55"/>
    <w:rsid w:val="00700C36"/>
    <w:rsid w:val="00702503"/>
    <w:rsid w:val="007066A2"/>
    <w:rsid w:val="0071085A"/>
    <w:rsid w:val="00732AD5"/>
    <w:rsid w:val="0073627D"/>
    <w:rsid w:val="00740DDD"/>
    <w:rsid w:val="00754A11"/>
    <w:rsid w:val="00754E7A"/>
    <w:rsid w:val="007614A8"/>
    <w:rsid w:val="00761B4B"/>
    <w:rsid w:val="00763E02"/>
    <w:rsid w:val="00765D45"/>
    <w:rsid w:val="00771181"/>
    <w:rsid w:val="007720E2"/>
    <w:rsid w:val="00782F31"/>
    <w:rsid w:val="00784867"/>
    <w:rsid w:val="0078665B"/>
    <w:rsid w:val="00791A68"/>
    <w:rsid w:val="00795594"/>
    <w:rsid w:val="00796BBE"/>
    <w:rsid w:val="007A49D0"/>
    <w:rsid w:val="007A68C9"/>
    <w:rsid w:val="007B0E91"/>
    <w:rsid w:val="007B2293"/>
    <w:rsid w:val="007B39F2"/>
    <w:rsid w:val="007B4001"/>
    <w:rsid w:val="007B47D3"/>
    <w:rsid w:val="007B49D4"/>
    <w:rsid w:val="007C160E"/>
    <w:rsid w:val="007C6286"/>
    <w:rsid w:val="007D162C"/>
    <w:rsid w:val="007D3570"/>
    <w:rsid w:val="007D3C0D"/>
    <w:rsid w:val="007D6736"/>
    <w:rsid w:val="007E271E"/>
    <w:rsid w:val="007E3A71"/>
    <w:rsid w:val="007E41B3"/>
    <w:rsid w:val="007E4EC9"/>
    <w:rsid w:val="007E669C"/>
    <w:rsid w:val="007E7F89"/>
    <w:rsid w:val="00800D8D"/>
    <w:rsid w:val="00812785"/>
    <w:rsid w:val="00813533"/>
    <w:rsid w:val="00813996"/>
    <w:rsid w:val="00813C6A"/>
    <w:rsid w:val="0081697B"/>
    <w:rsid w:val="00822A6E"/>
    <w:rsid w:val="00823344"/>
    <w:rsid w:val="00833C3E"/>
    <w:rsid w:val="00842518"/>
    <w:rsid w:val="0084282A"/>
    <w:rsid w:val="00843747"/>
    <w:rsid w:val="00846069"/>
    <w:rsid w:val="00847F24"/>
    <w:rsid w:val="00854C99"/>
    <w:rsid w:val="0085702C"/>
    <w:rsid w:val="00857CAA"/>
    <w:rsid w:val="00860196"/>
    <w:rsid w:val="008605D2"/>
    <w:rsid w:val="00861B04"/>
    <w:rsid w:val="00865104"/>
    <w:rsid w:val="00866DED"/>
    <w:rsid w:val="00867BE7"/>
    <w:rsid w:val="008700D0"/>
    <w:rsid w:val="00873641"/>
    <w:rsid w:val="008757E2"/>
    <w:rsid w:val="00877DFF"/>
    <w:rsid w:val="00885947"/>
    <w:rsid w:val="00885E50"/>
    <w:rsid w:val="00885F9A"/>
    <w:rsid w:val="0089360F"/>
    <w:rsid w:val="008A1B4C"/>
    <w:rsid w:val="008B0577"/>
    <w:rsid w:val="008B1DC3"/>
    <w:rsid w:val="008B661C"/>
    <w:rsid w:val="008C0422"/>
    <w:rsid w:val="008C0B6B"/>
    <w:rsid w:val="008C2BEC"/>
    <w:rsid w:val="008C5103"/>
    <w:rsid w:val="008D07E8"/>
    <w:rsid w:val="008D25E6"/>
    <w:rsid w:val="008D263E"/>
    <w:rsid w:val="008D530A"/>
    <w:rsid w:val="008E2376"/>
    <w:rsid w:val="008E30F8"/>
    <w:rsid w:val="008F0770"/>
    <w:rsid w:val="008F115B"/>
    <w:rsid w:val="008F24EE"/>
    <w:rsid w:val="008F4963"/>
    <w:rsid w:val="008F5753"/>
    <w:rsid w:val="00905E00"/>
    <w:rsid w:val="00912CAE"/>
    <w:rsid w:val="00920EAB"/>
    <w:rsid w:val="00921DEB"/>
    <w:rsid w:val="00922020"/>
    <w:rsid w:val="00922350"/>
    <w:rsid w:val="009235D6"/>
    <w:rsid w:val="0092387E"/>
    <w:rsid w:val="00923919"/>
    <w:rsid w:val="0092407F"/>
    <w:rsid w:val="00924DE6"/>
    <w:rsid w:val="0092601A"/>
    <w:rsid w:val="00927A94"/>
    <w:rsid w:val="0093088E"/>
    <w:rsid w:val="00930A08"/>
    <w:rsid w:val="009318E7"/>
    <w:rsid w:val="0093229C"/>
    <w:rsid w:val="0093239D"/>
    <w:rsid w:val="0093342E"/>
    <w:rsid w:val="00935B9C"/>
    <w:rsid w:val="00941FA4"/>
    <w:rsid w:val="00942044"/>
    <w:rsid w:val="00944547"/>
    <w:rsid w:val="00947756"/>
    <w:rsid w:val="009504F0"/>
    <w:rsid w:val="009520D6"/>
    <w:rsid w:val="00961810"/>
    <w:rsid w:val="00965465"/>
    <w:rsid w:val="009662DC"/>
    <w:rsid w:val="009669A8"/>
    <w:rsid w:val="00966F07"/>
    <w:rsid w:val="00972D01"/>
    <w:rsid w:val="00974D23"/>
    <w:rsid w:val="0098459D"/>
    <w:rsid w:val="0099008F"/>
    <w:rsid w:val="0099637F"/>
    <w:rsid w:val="0099662F"/>
    <w:rsid w:val="00997875"/>
    <w:rsid w:val="009A20B4"/>
    <w:rsid w:val="009A2930"/>
    <w:rsid w:val="009B5460"/>
    <w:rsid w:val="009B6443"/>
    <w:rsid w:val="009B775A"/>
    <w:rsid w:val="009B7D94"/>
    <w:rsid w:val="009C3003"/>
    <w:rsid w:val="009C749B"/>
    <w:rsid w:val="009D1D65"/>
    <w:rsid w:val="009D216E"/>
    <w:rsid w:val="009D2C86"/>
    <w:rsid w:val="009E0A3D"/>
    <w:rsid w:val="009E5D1F"/>
    <w:rsid w:val="009E6F30"/>
    <w:rsid w:val="009E7588"/>
    <w:rsid w:val="009F25E1"/>
    <w:rsid w:val="009F367A"/>
    <w:rsid w:val="009F7288"/>
    <w:rsid w:val="00A0039E"/>
    <w:rsid w:val="00A0462F"/>
    <w:rsid w:val="00A10D6E"/>
    <w:rsid w:val="00A13FBE"/>
    <w:rsid w:val="00A14A81"/>
    <w:rsid w:val="00A16EDB"/>
    <w:rsid w:val="00A1764D"/>
    <w:rsid w:val="00A2249E"/>
    <w:rsid w:val="00A23CFA"/>
    <w:rsid w:val="00A27CDE"/>
    <w:rsid w:val="00A30D21"/>
    <w:rsid w:val="00A32CE7"/>
    <w:rsid w:val="00A42F09"/>
    <w:rsid w:val="00A43116"/>
    <w:rsid w:val="00A436D1"/>
    <w:rsid w:val="00A448FD"/>
    <w:rsid w:val="00A45493"/>
    <w:rsid w:val="00A51F81"/>
    <w:rsid w:val="00A5232E"/>
    <w:rsid w:val="00A52E7E"/>
    <w:rsid w:val="00A53B7F"/>
    <w:rsid w:val="00A543A1"/>
    <w:rsid w:val="00A600B8"/>
    <w:rsid w:val="00A6089E"/>
    <w:rsid w:val="00A62967"/>
    <w:rsid w:val="00A64C25"/>
    <w:rsid w:val="00A66F99"/>
    <w:rsid w:val="00A67583"/>
    <w:rsid w:val="00A731F8"/>
    <w:rsid w:val="00A764AE"/>
    <w:rsid w:val="00A76F87"/>
    <w:rsid w:val="00A85D54"/>
    <w:rsid w:val="00A861F6"/>
    <w:rsid w:val="00A86CCB"/>
    <w:rsid w:val="00A9004B"/>
    <w:rsid w:val="00A90D07"/>
    <w:rsid w:val="00A91CA5"/>
    <w:rsid w:val="00A947BC"/>
    <w:rsid w:val="00AA129A"/>
    <w:rsid w:val="00AA563D"/>
    <w:rsid w:val="00AB1B18"/>
    <w:rsid w:val="00AB25B0"/>
    <w:rsid w:val="00AB4187"/>
    <w:rsid w:val="00AB6731"/>
    <w:rsid w:val="00AB76ED"/>
    <w:rsid w:val="00AC13C1"/>
    <w:rsid w:val="00AC2AE0"/>
    <w:rsid w:val="00AC49B0"/>
    <w:rsid w:val="00AC6603"/>
    <w:rsid w:val="00AC6AE2"/>
    <w:rsid w:val="00AD6AF8"/>
    <w:rsid w:val="00AD751F"/>
    <w:rsid w:val="00AE0242"/>
    <w:rsid w:val="00AE4F9A"/>
    <w:rsid w:val="00AF003F"/>
    <w:rsid w:val="00AF1209"/>
    <w:rsid w:val="00AF288C"/>
    <w:rsid w:val="00AF4083"/>
    <w:rsid w:val="00B0247E"/>
    <w:rsid w:val="00B02AE2"/>
    <w:rsid w:val="00B04745"/>
    <w:rsid w:val="00B053C4"/>
    <w:rsid w:val="00B06DBB"/>
    <w:rsid w:val="00B079A3"/>
    <w:rsid w:val="00B11FE7"/>
    <w:rsid w:val="00B14B6F"/>
    <w:rsid w:val="00B1732D"/>
    <w:rsid w:val="00B216DF"/>
    <w:rsid w:val="00B253E7"/>
    <w:rsid w:val="00B25F17"/>
    <w:rsid w:val="00B30F23"/>
    <w:rsid w:val="00B35F27"/>
    <w:rsid w:val="00B367B9"/>
    <w:rsid w:val="00B43404"/>
    <w:rsid w:val="00B4373A"/>
    <w:rsid w:val="00B46C66"/>
    <w:rsid w:val="00B47D51"/>
    <w:rsid w:val="00B53C8C"/>
    <w:rsid w:val="00B568E1"/>
    <w:rsid w:val="00B60347"/>
    <w:rsid w:val="00B60F69"/>
    <w:rsid w:val="00B620F3"/>
    <w:rsid w:val="00B62C8F"/>
    <w:rsid w:val="00B6330C"/>
    <w:rsid w:val="00B65516"/>
    <w:rsid w:val="00B668D1"/>
    <w:rsid w:val="00B73883"/>
    <w:rsid w:val="00B73ECC"/>
    <w:rsid w:val="00B824BC"/>
    <w:rsid w:val="00B87047"/>
    <w:rsid w:val="00B87570"/>
    <w:rsid w:val="00B92221"/>
    <w:rsid w:val="00B965D8"/>
    <w:rsid w:val="00BA78CF"/>
    <w:rsid w:val="00BA7A3D"/>
    <w:rsid w:val="00BB0BC9"/>
    <w:rsid w:val="00BB2132"/>
    <w:rsid w:val="00BB555A"/>
    <w:rsid w:val="00BB7259"/>
    <w:rsid w:val="00BC0C7F"/>
    <w:rsid w:val="00BD0440"/>
    <w:rsid w:val="00BD2650"/>
    <w:rsid w:val="00BD3588"/>
    <w:rsid w:val="00BD3C3D"/>
    <w:rsid w:val="00BD5CC3"/>
    <w:rsid w:val="00BD604B"/>
    <w:rsid w:val="00BD7385"/>
    <w:rsid w:val="00BE06E0"/>
    <w:rsid w:val="00BF18AA"/>
    <w:rsid w:val="00BF1B77"/>
    <w:rsid w:val="00BF31AD"/>
    <w:rsid w:val="00BF340A"/>
    <w:rsid w:val="00BF3F87"/>
    <w:rsid w:val="00BF7980"/>
    <w:rsid w:val="00BF7BDD"/>
    <w:rsid w:val="00C0431E"/>
    <w:rsid w:val="00C055BE"/>
    <w:rsid w:val="00C07EF8"/>
    <w:rsid w:val="00C1086F"/>
    <w:rsid w:val="00C1733B"/>
    <w:rsid w:val="00C22E66"/>
    <w:rsid w:val="00C2586E"/>
    <w:rsid w:val="00C25AA6"/>
    <w:rsid w:val="00C26F75"/>
    <w:rsid w:val="00C31D49"/>
    <w:rsid w:val="00C31E4F"/>
    <w:rsid w:val="00C33BEA"/>
    <w:rsid w:val="00C34F4A"/>
    <w:rsid w:val="00C42694"/>
    <w:rsid w:val="00C476FC"/>
    <w:rsid w:val="00C545E9"/>
    <w:rsid w:val="00C55FD1"/>
    <w:rsid w:val="00C5610A"/>
    <w:rsid w:val="00C578A3"/>
    <w:rsid w:val="00C60CD2"/>
    <w:rsid w:val="00C645BC"/>
    <w:rsid w:val="00C6576A"/>
    <w:rsid w:val="00C65F77"/>
    <w:rsid w:val="00C70AB7"/>
    <w:rsid w:val="00C72C59"/>
    <w:rsid w:val="00C751BC"/>
    <w:rsid w:val="00C76CAA"/>
    <w:rsid w:val="00C77AF6"/>
    <w:rsid w:val="00C827C2"/>
    <w:rsid w:val="00C828B9"/>
    <w:rsid w:val="00C86C4A"/>
    <w:rsid w:val="00C874CE"/>
    <w:rsid w:val="00C87C7F"/>
    <w:rsid w:val="00C87C91"/>
    <w:rsid w:val="00C9059B"/>
    <w:rsid w:val="00C91332"/>
    <w:rsid w:val="00C9183A"/>
    <w:rsid w:val="00C97145"/>
    <w:rsid w:val="00CA4CD9"/>
    <w:rsid w:val="00CB1088"/>
    <w:rsid w:val="00CB4933"/>
    <w:rsid w:val="00CB4B9B"/>
    <w:rsid w:val="00CB582E"/>
    <w:rsid w:val="00CC00F5"/>
    <w:rsid w:val="00CC10D0"/>
    <w:rsid w:val="00CC4CED"/>
    <w:rsid w:val="00CC66C4"/>
    <w:rsid w:val="00CD1474"/>
    <w:rsid w:val="00CD235D"/>
    <w:rsid w:val="00CD3538"/>
    <w:rsid w:val="00CD4749"/>
    <w:rsid w:val="00CD52CE"/>
    <w:rsid w:val="00CD5504"/>
    <w:rsid w:val="00CE04B4"/>
    <w:rsid w:val="00CE1414"/>
    <w:rsid w:val="00CE3F26"/>
    <w:rsid w:val="00CE69A0"/>
    <w:rsid w:val="00CF1061"/>
    <w:rsid w:val="00CF1110"/>
    <w:rsid w:val="00CF1E21"/>
    <w:rsid w:val="00CF758C"/>
    <w:rsid w:val="00D007C6"/>
    <w:rsid w:val="00D10FCF"/>
    <w:rsid w:val="00D214CF"/>
    <w:rsid w:val="00D24FA5"/>
    <w:rsid w:val="00D34A57"/>
    <w:rsid w:val="00D402E1"/>
    <w:rsid w:val="00D41969"/>
    <w:rsid w:val="00D43871"/>
    <w:rsid w:val="00D443A1"/>
    <w:rsid w:val="00D44BDD"/>
    <w:rsid w:val="00D468D8"/>
    <w:rsid w:val="00D50EFB"/>
    <w:rsid w:val="00D52869"/>
    <w:rsid w:val="00D554A4"/>
    <w:rsid w:val="00D56F0F"/>
    <w:rsid w:val="00D57B04"/>
    <w:rsid w:val="00D61575"/>
    <w:rsid w:val="00D67DB8"/>
    <w:rsid w:val="00D67E6B"/>
    <w:rsid w:val="00D70D93"/>
    <w:rsid w:val="00D723A1"/>
    <w:rsid w:val="00D7392F"/>
    <w:rsid w:val="00D82D62"/>
    <w:rsid w:val="00D833DA"/>
    <w:rsid w:val="00D85832"/>
    <w:rsid w:val="00DA0C82"/>
    <w:rsid w:val="00DA2BEE"/>
    <w:rsid w:val="00DA51F1"/>
    <w:rsid w:val="00DA6A12"/>
    <w:rsid w:val="00DA7B02"/>
    <w:rsid w:val="00DB68AF"/>
    <w:rsid w:val="00DB6CE6"/>
    <w:rsid w:val="00DB7A32"/>
    <w:rsid w:val="00DC19B4"/>
    <w:rsid w:val="00DC37F3"/>
    <w:rsid w:val="00DC5145"/>
    <w:rsid w:val="00DD1D80"/>
    <w:rsid w:val="00DD46B8"/>
    <w:rsid w:val="00DD5950"/>
    <w:rsid w:val="00DF1251"/>
    <w:rsid w:val="00DF17EE"/>
    <w:rsid w:val="00DF7059"/>
    <w:rsid w:val="00DF74FA"/>
    <w:rsid w:val="00DF7A14"/>
    <w:rsid w:val="00DF7CD6"/>
    <w:rsid w:val="00E01428"/>
    <w:rsid w:val="00E018CA"/>
    <w:rsid w:val="00E0280E"/>
    <w:rsid w:val="00E02A9D"/>
    <w:rsid w:val="00E04DFD"/>
    <w:rsid w:val="00E07C52"/>
    <w:rsid w:val="00E10E28"/>
    <w:rsid w:val="00E13A8E"/>
    <w:rsid w:val="00E17ED2"/>
    <w:rsid w:val="00E213E9"/>
    <w:rsid w:val="00E26E33"/>
    <w:rsid w:val="00E32CE6"/>
    <w:rsid w:val="00E3587F"/>
    <w:rsid w:val="00E36527"/>
    <w:rsid w:val="00E4476A"/>
    <w:rsid w:val="00E45655"/>
    <w:rsid w:val="00E45D66"/>
    <w:rsid w:val="00E476D3"/>
    <w:rsid w:val="00E47C61"/>
    <w:rsid w:val="00E5325F"/>
    <w:rsid w:val="00E533A4"/>
    <w:rsid w:val="00E553C9"/>
    <w:rsid w:val="00E557CD"/>
    <w:rsid w:val="00E700E3"/>
    <w:rsid w:val="00E81537"/>
    <w:rsid w:val="00E81BD0"/>
    <w:rsid w:val="00E82196"/>
    <w:rsid w:val="00E823E8"/>
    <w:rsid w:val="00E842A0"/>
    <w:rsid w:val="00E86FA6"/>
    <w:rsid w:val="00E87ACA"/>
    <w:rsid w:val="00E959B5"/>
    <w:rsid w:val="00E96914"/>
    <w:rsid w:val="00E96FB6"/>
    <w:rsid w:val="00E97006"/>
    <w:rsid w:val="00EA231F"/>
    <w:rsid w:val="00EA2EE4"/>
    <w:rsid w:val="00EA51DB"/>
    <w:rsid w:val="00EA537D"/>
    <w:rsid w:val="00EA571E"/>
    <w:rsid w:val="00EB3921"/>
    <w:rsid w:val="00EB5B99"/>
    <w:rsid w:val="00EC2008"/>
    <w:rsid w:val="00EC73C3"/>
    <w:rsid w:val="00ED0FD4"/>
    <w:rsid w:val="00ED1DD7"/>
    <w:rsid w:val="00ED226D"/>
    <w:rsid w:val="00ED3F2A"/>
    <w:rsid w:val="00ED4040"/>
    <w:rsid w:val="00ED5B03"/>
    <w:rsid w:val="00ED75F4"/>
    <w:rsid w:val="00EE5310"/>
    <w:rsid w:val="00EF0407"/>
    <w:rsid w:val="00EF0866"/>
    <w:rsid w:val="00F0094A"/>
    <w:rsid w:val="00F00DC0"/>
    <w:rsid w:val="00F01DC1"/>
    <w:rsid w:val="00F025F6"/>
    <w:rsid w:val="00F049BF"/>
    <w:rsid w:val="00F0639D"/>
    <w:rsid w:val="00F073B4"/>
    <w:rsid w:val="00F119C1"/>
    <w:rsid w:val="00F1367D"/>
    <w:rsid w:val="00F15562"/>
    <w:rsid w:val="00F15631"/>
    <w:rsid w:val="00F2001C"/>
    <w:rsid w:val="00F2037B"/>
    <w:rsid w:val="00F254D2"/>
    <w:rsid w:val="00F25554"/>
    <w:rsid w:val="00F26479"/>
    <w:rsid w:val="00F27066"/>
    <w:rsid w:val="00F27E0D"/>
    <w:rsid w:val="00F32B2E"/>
    <w:rsid w:val="00F3497B"/>
    <w:rsid w:val="00F46FCC"/>
    <w:rsid w:val="00F52F1E"/>
    <w:rsid w:val="00F562D5"/>
    <w:rsid w:val="00F57BD4"/>
    <w:rsid w:val="00F63E13"/>
    <w:rsid w:val="00F6438C"/>
    <w:rsid w:val="00F70373"/>
    <w:rsid w:val="00F70912"/>
    <w:rsid w:val="00F738C0"/>
    <w:rsid w:val="00F74DB9"/>
    <w:rsid w:val="00F75720"/>
    <w:rsid w:val="00F80E4C"/>
    <w:rsid w:val="00F869E3"/>
    <w:rsid w:val="00F87582"/>
    <w:rsid w:val="00FB006D"/>
    <w:rsid w:val="00FB0EDF"/>
    <w:rsid w:val="00FB1E9D"/>
    <w:rsid w:val="00FC08F6"/>
    <w:rsid w:val="00FC201B"/>
    <w:rsid w:val="00FC2BC2"/>
    <w:rsid w:val="00FC70EF"/>
    <w:rsid w:val="00FD14AA"/>
    <w:rsid w:val="00FD1964"/>
    <w:rsid w:val="00FD1F41"/>
    <w:rsid w:val="00FD35CD"/>
    <w:rsid w:val="00FD4C97"/>
    <w:rsid w:val="00FD4CFA"/>
    <w:rsid w:val="00FD6545"/>
    <w:rsid w:val="00FE2948"/>
    <w:rsid w:val="00FF54CA"/>
    <w:rsid w:val="01D594F5"/>
    <w:rsid w:val="027CF203"/>
    <w:rsid w:val="03C80400"/>
    <w:rsid w:val="03D5B441"/>
    <w:rsid w:val="03E3CC6D"/>
    <w:rsid w:val="056BC7A2"/>
    <w:rsid w:val="075014CB"/>
    <w:rsid w:val="090E6221"/>
    <w:rsid w:val="09131870"/>
    <w:rsid w:val="091FB754"/>
    <w:rsid w:val="09F20904"/>
    <w:rsid w:val="0AC543DF"/>
    <w:rsid w:val="0C138FA4"/>
    <w:rsid w:val="0C905445"/>
    <w:rsid w:val="0D05D302"/>
    <w:rsid w:val="0DCF5D15"/>
    <w:rsid w:val="0E980223"/>
    <w:rsid w:val="0EC0F60C"/>
    <w:rsid w:val="1073018F"/>
    <w:rsid w:val="11F286B5"/>
    <w:rsid w:val="11FAB724"/>
    <w:rsid w:val="121891DF"/>
    <w:rsid w:val="12495A91"/>
    <w:rsid w:val="12901B7F"/>
    <w:rsid w:val="13E325B5"/>
    <w:rsid w:val="140B053A"/>
    <w:rsid w:val="14539DD3"/>
    <w:rsid w:val="14AA8B57"/>
    <w:rsid w:val="15B3C5AE"/>
    <w:rsid w:val="15BB8948"/>
    <w:rsid w:val="16405A9C"/>
    <w:rsid w:val="19214E4F"/>
    <w:rsid w:val="194C5DA3"/>
    <w:rsid w:val="1A79DBF7"/>
    <w:rsid w:val="1A9F4599"/>
    <w:rsid w:val="1ABC8BAC"/>
    <w:rsid w:val="1C2D2EC9"/>
    <w:rsid w:val="1C849824"/>
    <w:rsid w:val="1C8C9EB4"/>
    <w:rsid w:val="1FAD241B"/>
    <w:rsid w:val="211E4ABC"/>
    <w:rsid w:val="21477F1F"/>
    <w:rsid w:val="21781E5C"/>
    <w:rsid w:val="22B71D0C"/>
    <w:rsid w:val="25842F10"/>
    <w:rsid w:val="266FA224"/>
    <w:rsid w:val="273EA2B8"/>
    <w:rsid w:val="2755E243"/>
    <w:rsid w:val="2798035E"/>
    <w:rsid w:val="28A42CB3"/>
    <w:rsid w:val="29EDBCEE"/>
    <w:rsid w:val="2B008C2E"/>
    <w:rsid w:val="2B36FDB1"/>
    <w:rsid w:val="2B822B5F"/>
    <w:rsid w:val="2B954317"/>
    <w:rsid w:val="2C67BD53"/>
    <w:rsid w:val="2D685413"/>
    <w:rsid w:val="2E8340BC"/>
    <w:rsid w:val="2EF5E45C"/>
    <w:rsid w:val="30D0113B"/>
    <w:rsid w:val="30E26DBA"/>
    <w:rsid w:val="31332CE2"/>
    <w:rsid w:val="32C54A39"/>
    <w:rsid w:val="32FFDD49"/>
    <w:rsid w:val="33448315"/>
    <w:rsid w:val="33631C3D"/>
    <w:rsid w:val="33BF2E34"/>
    <w:rsid w:val="35ACF1B2"/>
    <w:rsid w:val="37EAE1DD"/>
    <w:rsid w:val="392F24E4"/>
    <w:rsid w:val="3B077DFD"/>
    <w:rsid w:val="3B5C1B63"/>
    <w:rsid w:val="3D251DFE"/>
    <w:rsid w:val="3D4CD95D"/>
    <w:rsid w:val="3D88924C"/>
    <w:rsid w:val="3DFA6FBC"/>
    <w:rsid w:val="3F22F155"/>
    <w:rsid w:val="4025620F"/>
    <w:rsid w:val="40CF4249"/>
    <w:rsid w:val="40D4FFB4"/>
    <w:rsid w:val="416D7DEC"/>
    <w:rsid w:val="41F648BC"/>
    <w:rsid w:val="4249ED65"/>
    <w:rsid w:val="445933C3"/>
    <w:rsid w:val="45068DCB"/>
    <w:rsid w:val="46EFDDEC"/>
    <w:rsid w:val="47607D07"/>
    <w:rsid w:val="47AF4F2B"/>
    <w:rsid w:val="47C1EF52"/>
    <w:rsid w:val="48D11B0D"/>
    <w:rsid w:val="49DC0748"/>
    <w:rsid w:val="4A70B0DD"/>
    <w:rsid w:val="4C01C641"/>
    <w:rsid w:val="4CD56E91"/>
    <w:rsid w:val="4D8AEE64"/>
    <w:rsid w:val="4FDA23AC"/>
    <w:rsid w:val="503CEB5F"/>
    <w:rsid w:val="50DC28CA"/>
    <w:rsid w:val="50F1B1E9"/>
    <w:rsid w:val="518F57E5"/>
    <w:rsid w:val="52908B6E"/>
    <w:rsid w:val="54755A5E"/>
    <w:rsid w:val="56E7927D"/>
    <w:rsid w:val="5789F202"/>
    <w:rsid w:val="579EADE2"/>
    <w:rsid w:val="581E700F"/>
    <w:rsid w:val="5913BC78"/>
    <w:rsid w:val="5992254D"/>
    <w:rsid w:val="5AF1B9F3"/>
    <w:rsid w:val="5AF92CED"/>
    <w:rsid w:val="5BD4AB85"/>
    <w:rsid w:val="5C17CB1C"/>
    <w:rsid w:val="5E310B25"/>
    <w:rsid w:val="5ED57CFB"/>
    <w:rsid w:val="5F28BCD4"/>
    <w:rsid w:val="60136E90"/>
    <w:rsid w:val="611EBBAE"/>
    <w:rsid w:val="642D095A"/>
    <w:rsid w:val="6511D1BA"/>
    <w:rsid w:val="65EBA6E4"/>
    <w:rsid w:val="66BF4822"/>
    <w:rsid w:val="66E1CD33"/>
    <w:rsid w:val="67F81F87"/>
    <w:rsid w:val="68943232"/>
    <w:rsid w:val="68EA6CBF"/>
    <w:rsid w:val="68EB2688"/>
    <w:rsid w:val="6BA3C662"/>
    <w:rsid w:val="6D33B857"/>
    <w:rsid w:val="6D82BDCD"/>
    <w:rsid w:val="6F541390"/>
    <w:rsid w:val="7002C2E5"/>
    <w:rsid w:val="70752E46"/>
    <w:rsid w:val="70996628"/>
    <w:rsid w:val="710052CD"/>
    <w:rsid w:val="716F97B5"/>
    <w:rsid w:val="71D57D4D"/>
    <w:rsid w:val="72496185"/>
    <w:rsid w:val="732D9F82"/>
    <w:rsid w:val="7446483F"/>
    <w:rsid w:val="749ADB0F"/>
    <w:rsid w:val="74DB67DA"/>
    <w:rsid w:val="7649BF2C"/>
    <w:rsid w:val="77253834"/>
    <w:rsid w:val="79F58072"/>
    <w:rsid w:val="7A0AAE19"/>
    <w:rsid w:val="7AC6F133"/>
    <w:rsid w:val="7B8F4273"/>
    <w:rsid w:val="7C143D12"/>
    <w:rsid w:val="7DD3077D"/>
    <w:rsid w:val="7E3EB4E2"/>
    <w:rsid w:val="7EA125B0"/>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AA88D5"/>
  <w15:docId w15:val="{B7F10EBD-2934-4070-9ACF-5618991A0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DBB"/>
    <w:pPr>
      <w:spacing w:after="160"/>
      <w:jc w:val="both"/>
    </w:pPr>
    <w:rPr>
      <w:rFonts w:ascii="Calibri" w:eastAsia="Calibri" w:hAnsi="Calibri" w:cs="Calibri"/>
      <w:lang w:val="en-IE"/>
    </w:rPr>
  </w:style>
  <w:style w:type="paragraph" w:styleId="Heading1">
    <w:name w:val="heading 1"/>
    <w:basedOn w:val="Normal"/>
    <w:uiPriority w:val="9"/>
    <w:qFormat/>
    <w:pPr>
      <w:numPr>
        <w:numId w:val="8"/>
      </w:numPr>
      <w:outlineLvl w:val="0"/>
    </w:pPr>
    <w:rPr>
      <w:b/>
      <w:bCs/>
      <w:sz w:val="28"/>
      <w:szCs w:val="28"/>
    </w:rPr>
  </w:style>
  <w:style w:type="paragraph" w:styleId="Heading2">
    <w:name w:val="heading 2"/>
    <w:basedOn w:val="Normal"/>
    <w:next w:val="Normal"/>
    <w:link w:val="Heading2Char"/>
    <w:uiPriority w:val="9"/>
    <w:unhideWhenUsed/>
    <w:qFormat/>
    <w:rsid w:val="00BD7385"/>
    <w:pPr>
      <w:keepNext/>
      <w:keepLines/>
      <w:numPr>
        <w:ilvl w:val="1"/>
        <w:numId w:val="8"/>
      </w:numPr>
      <w:spacing w:before="40"/>
      <w:outlineLvl w:val="1"/>
    </w:pPr>
    <w:rPr>
      <w:rFonts w:asciiTheme="majorHAnsi" w:eastAsiaTheme="majorEastAsia" w:hAnsiTheme="majorHAnsi" w:cstheme="majorBidi"/>
      <w:color w:val="01827E" w:themeColor="accent1" w:themeShade="BF"/>
      <w:sz w:val="26"/>
      <w:szCs w:val="26"/>
    </w:rPr>
  </w:style>
  <w:style w:type="paragraph" w:styleId="Heading3">
    <w:name w:val="heading 3"/>
    <w:basedOn w:val="Normal"/>
    <w:next w:val="Normal"/>
    <w:link w:val="Heading3Char"/>
    <w:uiPriority w:val="9"/>
    <w:semiHidden/>
    <w:unhideWhenUsed/>
    <w:qFormat/>
    <w:rsid w:val="00BD7385"/>
    <w:pPr>
      <w:keepNext/>
      <w:keepLines/>
      <w:numPr>
        <w:ilvl w:val="2"/>
        <w:numId w:val="8"/>
      </w:numPr>
      <w:spacing w:before="40"/>
      <w:outlineLvl w:val="2"/>
    </w:pPr>
    <w:rPr>
      <w:rFonts w:asciiTheme="majorHAnsi" w:eastAsiaTheme="majorEastAsia" w:hAnsiTheme="majorHAnsi" w:cstheme="majorBidi"/>
      <w:color w:val="015653" w:themeColor="accent1" w:themeShade="7F"/>
      <w:sz w:val="24"/>
      <w:szCs w:val="24"/>
    </w:rPr>
  </w:style>
  <w:style w:type="paragraph" w:styleId="Heading4">
    <w:name w:val="heading 4"/>
    <w:basedOn w:val="Normal"/>
    <w:next w:val="Normal"/>
    <w:link w:val="Heading4Char"/>
    <w:uiPriority w:val="9"/>
    <w:semiHidden/>
    <w:unhideWhenUsed/>
    <w:qFormat/>
    <w:rsid w:val="00BD7385"/>
    <w:pPr>
      <w:keepNext/>
      <w:keepLines/>
      <w:numPr>
        <w:ilvl w:val="3"/>
        <w:numId w:val="8"/>
      </w:numPr>
      <w:spacing w:before="40"/>
      <w:outlineLvl w:val="3"/>
    </w:pPr>
    <w:rPr>
      <w:rFonts w:asciiTheme="majorHAnsi" w:eastAsiaTheme="majorEastAsia" w:hAnsiTheme="majorHAnsi" w:cstheme="majorBidi"/>
      <w:i/>
      <w:iCs/>
      <w:color w:val="01827E" w:themeColor="accent1" w:themeShade="BF"/>
    </w:rPr>
  </w:style>
  <w:style w:type="paragraph" w:styleId="Heading5">
    <w:name w:val="heading 5"/>
    <w:basedOn w:val="Normal"/>
    <w:next w:val="Normal"/>
    <w:link w:val="Heading5Char"/>
    <w:uiPriority w:val="9"/>
    <w:semiHidden/>
    <w:unhideWhenUsed/>
    <w:qFormat/>
    <w:rsid w:val="00BD7385"/>
    <w:pPr>
      <w:keepNext/>
      <w:keepLines/>
      <w:numPr>
        <w:ilvl w:val="4"/>
        <w:numId w:val="8"/>
      </w:numPr>
      <w:spacing w:before="40"/>
      <w:outlineLvl w:val="4"/>
    </w:pPr>
    <w:rPr>
      <w:rFonts w:asciiTheme="majorHAnsi" w:eastAsiaTheme="majorEastAsia" w:hAnsiTheme="majorHAnsi" w:cstheme="majorBidi"/>
      <w:color w:val="01827E" w:themeColor="accent1" w:themeShade="BF"/>
    </w:rPr>
  </w:style>
  <w:style w:type="paragraph" w:styleId="Heading6">
    <w:name w:val="heading 6"/>
    <w:basedOn w:val="Normal"/>
    <w:next w:val="Normal"/>
    <w:link w:val="Heading6Char"/>
    <w:uiPriority w:val="9"/>
    <w:semiHidden/>
    <w:unhideWhenUsed/>
    <w:qFormat/>
    <w:rsid w:val="00BD7385"/>
    <w:pPr>
      <w:keepNext/>
      <w:keepLines/>
      <w:numPr>
        <w:ilvl w:val="5"/>
        <w:numId w:val="8"/>
      </w:numPr>
      <w:spacing w:before="40"/>
      <w:outlineLvl w:val="5"/>
    </w:pPr>
    <w:rPr>
      <w:rFonts w:asciiTheme="majorHAnsi" w:eastAsiaTheme="majorEastAsia" w:hAnsiTheme="majorHAnsi" w:cstheme="majorBidi"/>
      <w:color w:val="015653" w:themeColor="accent1" w:themeShade="7F"/>
    </w:rPr>
  </w:style>
  <w:style w:type="paragraph" w:styleId="Heading7">
    <w:name w:val="heading 7"/>
    <w:basedOn w:val="Normal"/>
    <w:next w:val="Normal"/>
    <w:link w:val="Heading7Char"/>
    <w:uiPriority w:val="9"/>
    <w:semiHidden/>
    <w:unhideWhenUsed/>
    <w:qFormat/>
    <w:rsid w:val="00BD7385"/>
    <w:pPr>
      <w:keepNext/>
      <w:keepLines/>
      <w:numPr>
        <w:ilvl w:val="6"/>
        <w:numId w:val="8"/>
      </w:numPr>
      <w:spacing w:before="40"/>
      <w:outlineLvl w:val="6"/>
    </w:pPr>
    <w:rPr>
      <w:rFonts w:asciiTheme="majorHAnsi" w:eastAsiaTheme="majorEastAsia" w:hAnsiTheme="majorHAnsi" w:cstheme="majorBidi"/>
      <w:i/>
      <w:iCs/>
      <w:color w:val="015653" w:themeColor="accent1" w:themeShade="7F"/>
    </w:rPr>
  </w:style>
  <w:style w:type="paragraph" w:styleId="Heading8">
    <w:name w:val="heading 8"/>
    <w:basedOn w:val="Normal"/>
    <w:next w:val="Normal"/>
    <w:link w:val="Heading8Char"/>
    <w:uiPriority w:val="9"/>
    <w:semiHidden/>
    <w:unhideWhenUsed/>
    <w:qFormat/>
    <w:rsid w:val="00BD7385"/>
    <w:pPr>
      <w:keepNext/>
      <w:keepLines/>
      <w:numPr>
        <w:ilvl w:val="7"/>
        <w:numId w:val="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D7385"/>
    <w:pPr>
      <w:keepNext/>
      <w:keepLines/>
      <w:numPr>
        <w:ilvl w:val="8"/>
        <w:numId w:val="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120"/>
    </w:pPr>
    <w:rPr>
      <w:sz w:val="80"/>
      <w:szCs w:val="80"/>
    </w:rPr>
  </w:style>
  <w:style w:type="paragraph" w:styleId="ListParagraph">
    <w:name w:val="List Paragraph"/>
    <w:basedOn w:val="Normal"/>
    <w:uiPriority w:val="34"/>
    <w:qFormat/>
    <w:pPr>
      <w:spacing w:before="120"/>
      <w:ind w:left="840" w:hanging="361"/>
    </w:pPr>
  </w:style>
  <w:style w:type="paragraph" w:customStyle="1" w:styleId="TableParagraph">
    <w:name w:val="Table Paragraph"/>
    <w:basedOn w:val="Normal"/>
    <w:uiPriority w:val="1"/>
    <w:qFormat/>
  </w:style>
  <w:style w:type="paragraph" w:styleId="Revision">
    <w:name w:val="Revision"/>
    <w:hidden/>
    <w:uiPriority w:val="99"/>
    <w:semiHidden/>
    <w:rsid w:val="00F119C1"/>
    <w:pPr>
      <w:widowControl/>
      <w:autoSpaceDE/>
      <w:autoSpaceDN/>
    </w:pPr>
    <w:rPr>
      <w:rFonts w:ascii="Calibri" w:eastAsia="Calibri" w:hAnsi="Calibri" w:cs="Calibri"/>
    </w:rPr>
  </w:style>
  <w:style w:type="character" w:styleId="Hyperlink">
    <w:name w:val="Hyperlink"/>
    <w:basedOn w:val="DefaultParagraphFont"/>
    <w:uiPriority w:val="99"/>
    <w:unhideWhenUsed/>
    <w:rsid w:val="00947756"/>
    <w:rPr>
      <w:color w:val="4E88BB" w:themeColor="hyperlink"/>
      <w:u w:val="single"/>
    </w:rPr>
  </w:style>
  <w:style w:type="character" w:styleId="UnresolvedMention">
    <w:name w:val="Unresolved Mention"/>
    <w:basedOn w:val="DefaultParagraphFont"/>
    <w:uiPriority w:val="99"/>
    <w:semiHidden/>
    <w:unhideWhenUsed/>
    <w:rsid w:val="00947756"/>
    <w:rPr>
      <w:color w:val="605E5C"/>
      <w:shd w:val="clear" w:color="auto" w:fill="E1DFDD"/>
    </w:rPr>
  </w:style>
  <w:style w:type="table" w:styleId="TableGrid">
    <w:name w:val="Table Grid"/>
    <w:basedOn w:val="TableNormal"/>
    <w:rsid w:val="00C545E9"/>
    <w:pPr>
      <w:widowControl/>
      <w:autoSpaceDE/>
      <w:autoSpaceDN/>
    </w:pPr>
    <w:rPr>
      <w:rFonts w:ascii="Times New Roman" w:eastAsia="Times New Roman" w:hAnsi="Times New Roman" w:cs="Times New Roman"/>
      <w:sz w:val="20"/>
      <w:szCs w:val="20"/>
      <w:lang w:val="en-IE"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545E9"/>
    <w:pPr>
      <w:widowControl/>
      <w:autoSpaceDE/>
      <w:autoSpaceDN/>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Calibri" w:eastAsia="Calibri" w:hAnsi="Calibri" w:cs="Calibri"/>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700C36"/>
    <w:pPr>
      <w:tabs>
        <w:tab w:val="center" w:pos="4513"/>
        <w:tab w:val="right" w:pos="9026"/>
      </w:tabs>
    </w:pPr>
  </w:style>
  <w:style w:type="character" w:customStyle="1" w:styleId="HeaderChar">
    <w:name w:val="Header Char"/>
    <w:basedOn w:val="DefaultParagraphFont"/>
    <w:link w:val="Header"/>
    <w:uiPriority w:val="99"/>
    <w:rsid w:val="00700C36"/>
    <w:rPr>
      <w:rFonts w:ascii="Calibri" w:eastAsia="Calibri" w:hAnsi="Calibri" w:cs="Calibri"/>
    </w:rPr>
  </w:style>
  <w:style w:type="paragraph" w:styleId="Footer">
    <w:name w:val="footer"/>
    <w:basedOn w:val="Normal"/>
    <w:link w:val="FooterChar"/>
    <w:uiPriority w:val="99"/>
    <w:unhideWhenUsed/>
    <w:rsid w:val="00700C36"/>
    <w:pPr>
      <w:tabs>
        <w:tab w:val="center" w:pos="4513"/>
        <w:tab w:val="right" w:pos="9026"/>
      </w:tabs>
    </w:pPr>
  </w:style>
  <w:style w:type="character" w:customStyle="1" w:styleId="FooterChar">
    <w:name w:val="Footer Char"/>
    <w:basedOn w:val="DefaultParagraphFont"/>
    <w:link w:val="Footer"/>
    <w:uiPriority w:val="99"/>
    <w:rsid w:val="00700C36"/>
    <w:rPr>
      <w:rFonts w:ascii="Calibri" w:eastAsia="Calibri" w:hAnsi="Calibri" w:cs="Calibri"/>
    </w:rPr>
  </w:style>
  <w:style w:type="paragraph" w:styleId="CommentSubject">
    <w:name w:val="annotation subject"/>
    <w:basedOn w:val="CommentText"/>
    <w:next w:val="CommentText"/>
    <w:link w:val="CommentSubjectChar"/>
    <w:uiPriority w:val="99"/>
    <w:semiHidden/>
    <w:unhideWhenUsed/>
    <w:rsid w:val="00A85D54"/>
    <w:rPr>
      <w:b/>
      <w:bCs/>
    </w:rPr>
  </w:style>
  <w:style w:type="character" w:customStyle="1" w:styleId="CommentSubjectChar">
    <w:name w:val="Comment Subject Char"/>
    <w:basedOn w:val="CommentTextChar"/>
    <w:link w:val="CommentSubject"/>
    <w:uiPriority w:val="99"/>
    <w:semiHidden/>
    <w:rsid w:val="00A85D54"/>
    <w:rPr>
      <w:rFonts w:ascii="Calibri" w:eastAsia="Calibri" w:hAnsi="Calibri" w:cs="Calibri"/>
      <w:b/>
      <w:bCs/>
      <w:sz w:val="20"/>
      <w:szCs w:val="20"/>
    </w:rPr>
  </w:style>
  <w:style w:type="character" w:customStyle="1" w:styleId="Heading2Char">
    <w:name w:val="Heading 2 Char"/>
    <w:basedOn w:val="DefaultParagraphFont"/>
    <w:link w:val="Heading2"/>
    <w:uiPriority w:val="9"/>
    <w:rsid w:val="00BD7385"/>
    <w:rPr>
      <w:rFonts w:asciiTheme="majorHAnsi" w:eastAsiaTheme="majorEastAsia" w:hAnsiTheme="majorHAnsi" w:cstheme="majorBidi"/>
      <w:color w:val="01827E" w:themeColor="accent1" w:themeShade="BF"/>
      <w:sz w:val="26"/>
      <w:szCs w:val="26"/>
    </w:rPr>
  </w:style>
  <w:style w:type="character" w:customStyle="1" w:styleId="Heading3Char">
    <w:name w:val="Heading 3 Char"/>
    <w:basedOn w:val="DefaultParagraphFont"/>
    <w:link w:val="Heading3"/>
    <w:uiPriority w:val="9"/>
    <w:semiHidden/>
    <w:rsid w:val="00BD7385"/>
    <w:rPr>
      <w:rFonts w:asciiTheme="majorHAnsi" w:eastAsiaTheme="majorEastAsia" w:hAnsiTheme="majorHAnsi" w:cstheme="majorBidi"/>
      <w:color w:val="015653" w:themeColor="accent1" w:themeShade="7F"/>
      <w:sz w:val="24"/>
      <w:szCs w:val="24"/>
    </w:rPr>
  </w:style>
  <w:style w:type="character" w:customStyle="1" w:styleId="Heading4Char">
    <w:name w:val="Heading 4 Char"/>
    <w:basedOn w:val="DefaultParagraphFont"/>
    <w:link w:val="Heading4"/>
    <w:uiPriority w:val="9"/>
    <w:semiHidden/>
    <w:rsid w:val="00BD7385"/>
    <w:rPr>
      <w:rFonts w:asciiTheme="majorHAnsi" w:eastAsiaTheme="majorEastAsia" w:hAnsiTheme="majorHAnsi" w:cstheme="majorBidi"/>
      <w:i/>
      <w:iCs/>
      <w:color w:val="01827E" w:themeColor="accent1" w:themeShade="BF"/>
    </w:rPr>
  </w:style>
  <w:style w:type="character" w:customStyle="1" w:styleId="Heading5Char">
    <w:name w:val="Heading 5 Char"/>
    <w:basedOn w:val="DefaultParagraphFont"/>
    <w:link w:val="Heading5"/>
    <w:uiPriority w:val="9"/>
    <w:semiHidden/>
    <w:rsid w:val="00BD7385"/>
    <w:rPr>
      <w:rFonts w:asciiTheme="majorHAnsi" w:eastAsiaTheme="majorEastAsia" w:hAnsiTheme="majorHAnsi" w:cstheme="majorBidi"/>
      <w:color w:val="01827E" w:themeColor="accent1" w:themeShade="BF"/>
    </w:rPr>
  </w:style>
  <w:style w:type="character" w:customStyle="1" w:styleId="Heading6Char">
    <w:name w:val="Heading 6 Char"/>
    <w:basedOn w:val="DefaultParagraphFont"/>
    <w:link w:val="Heading6"/>
    <w:uiPriority w:val="9"/>
    <w:semiHidden/>
    <w:rsid w:val="00BD7385"/>
    <w:rPr>
      <w:rFonts w:asciiTheme="majorHAnsi" w:eastAsiaTheme="majorEastAsia" w:hAnsiTheme="majorHAnsi" w:cstheme="majorBidi"/>
      <w:color w:val="015653" w:themeColor="accent1" w:themeShade="7F"/>
    </w:rPr>
  </w:style>
  <w:style w:type="character" w:customStyle="1" w:styleId="Heading7Char">
    <w:name w:val="Heading 7 Char"/>
    <w:basedOn w:val="DefaultParagraphFont"/>
    <w:link w:val="Heading7"/>
    <w:uiPriority w:val="9"/>
    <w:semiHidden/>
    <w:rsid w:val="00BD7385"/>
    <w:rPr>
      <w:rFonts w:asciiTheme="majorHAnsi" w:eastAsiaTheme="majorEastAsia" w:hAnsiTheme="majorHAnsi" w:cstheme="majorBidi"/>
      <w:i/>
      <w:iCs/>
      <w:color w:val="015653" w:themeColor="accent1" w:themeShade="7F"/>
    </w:rPr>
  </w:style>
  <w:style w:type="character" w:customStyle="1" w:styleId="Heading8Char">
    <w:name w:val="Heading 8 Char"/>
    <w:basedOn w:val="DefaultParagraphFont"/>
    <w:link w:val="Heading8"/>
    <w:uiPriority w:val="9"/>
    <w:semiHidden/>
    <w:rsid w:val="00BD738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D7385"/>
    <w:rPr>
      <w:rFonts w:asciiTheme="majorHAnsi" w:eastAsiaTheme="majorEastAsia" w:hAnsiTheme="majorHAnsi" w:cstheme="majorBidi"/>
      <w:i/>
      <w:iCs/>
      <w:color w:val="272727" w:themeColor="text1" w:themeTint="D8"/>
      <w:sz w:val="21"/>
      <w:szCs w:val="21"/>
    </w:rPr>
  </w:style>
  <w:style w:type="paragraph" w:styleId="FootnoteText">
    <w:name w:val="footnote text"/>
    <w:basedOn w:val="Normal"/>
    <w:link w:val="FootnoteTextChar"/>
    <w:uiPriority w:val="99"/>
    <w:semiHidden/>
    <w:unhideWhenUsed/>
    <w:rsid w:val="00BD7385"/>
    <w:rPr>
      <w:sz w:val="20"/>
      <w:szCs w:val="20"/>
    </w:rPr>
  </w:style>
  <w:style w:type="character" w:customStyle="1" w:styleId="FootnoteTextChar">
    <w:name w:val="Footnote Text Char"/>
    <w:basedOn w:val="DefaultParagraphFont"/>
    <w:link w:val="FootnoteText"/>
    <w:uiPriority w:val="99"/>
    <w:semiHidden/>
    <w:rsid w:val="00BD7385"/>
    <w:rPr>
      <w:rFonts w:ascii="Calibri" w:eastAsia="Calibri" w:hAnsi="Calibri" w:cs="Calibri"/>
      <w:sz w:val="20"/>
      <w:szCs w:val="20"/>
    </w:rPr>
  </w:style>
  <w:style w:type="character" w:styleId="FootnoteReference">
    <w:name w:val="footnote reference"/>
    <w:basedOn w:val="DefaultParagraphFont"/>
    <w:uiPriority w:val="99"/>
    <w:semiHidden/>
    <w:unhideWhenUsed/>
    <w:rsid w:val="00BD7385"/>
    <w:rPr>
      <w:vertAlign w:val="superscript"/>
    </w:rPr>
  </w:style>
  <w:style w:type="character" w:styleId="Mention">
    <w:name w:val="Mention"/>
    <w:basedOn w:val="DefaultParagraphFont"/>
    <w:uiPriority w:val="99"/>
    <w:unhideWhenUsed/>
    <w:rsid w:val="00BD7385"/>
    <w:rPr>
      <w:color w:val="2B579A"/>
      <w:shd w:val="clear" w:color="auto" w:fill="E1DFDD"/>
    </w:rPr>
  </w:style>
  <w:style w:type="table" w:customStyle="1" w:styleId="TableGrid2">
    <w:name w:val="Table Grid2"/>
    <w:basedOn w:val="TableNormal"/>
    <w:next w:val="TableGrid"/>
    <w:uiPriority w:val="39"/>
    <w:rsid w:val="00BD7385"/>
    <w:pPr>
      <w:widowControl/>
      <w:autoSpaceDE/>
      <w:autoSpaceDN/>
    </w:pPr>
    <w:rPr>
      <w:sz w:val="24"/>
      <w:szCs w:val="24"/>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FIHeadingA">
    <w:name w:val="SFI Heading A"/>
    <w:basedOn w:val="Normal"/>
    <w:qFormat/>
    <w:rsid w:val="00BD7385"/>
    <w:pPr>
      <w:widowControl/>
      <w:autoSpaceDE/>
      <w:autoSpaceDN/>
      <w:spacing w:before="480"/>
    </w:pPr>
    <w:rPr>
      <w:rFonts w:eastAsia="Times New Roman" w:cs="Open Sans"/>
      <w:b/>
      <w:bCs/>
      <w:color w:val="1BAEA8"/>
      <w:sz w:val="28"/>
      <w:szCs w:val="28"/>
      <w:shd w:val="clear" w:color="auto" w:fill="FFFFFF"/>
      <w:lang w:eastAsia="en-GB"/>
    </w:rPr>
  </w:style>
  <w:style w:type="paragraph" w:styleId="Caption">
    <w:name w:val="caption"/>
    <w:basedOn w:val="Normal"/>
    <w:next w:val="Normal"/>
    <w:uiPriority w:val="35"/>
    <w:unhideWhenUsed/>
    <w:qFormat/>
    <w:rsid w:val="00BD7385"/>
    <w:pPr>
      <w:spacing w:after="200"/>
    </w:pPr>
    <w:rPr>
      <w:i/>
      <w:iCs/>
      <w:color w:val="00477D" w:themeColor="text2"/>
      <w:sz w:val="18"/>
      <w:szCs w:val="18"/>
    </w:rPr>
  </w:style>
  <w:style w:type="table" w:styleId="PlainTable1">
    <w:name w:val="Plain Table 1"/>
    <w:basedOn w:val="TableNormal"/>
    <w:uiPriority w:val="41"/>
    <w:rsid w:val="004564B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4">
    <w:name w:val="Grid Table 1 Light Accent 4"/>
    <w:basedOn w:val="TableNormal"/>
    <w:uiPriority w:val="46"/>
    <w:rsid w:val="00FD14AA"/>
    <w:tblPr>
      <w:tblStyleRowBandSize w:val="1"/>
      <w:tblStyleColBandSize w:val="1"/>
      <w:tblBorders>
        <w:top w:val="single" w:sz="4" w:space="0" w:color="C5C3D2" w:themeColor="accent4" w:themeTint="66"/>
        <w:left w:val="single" w:sz="4" w:space="0" w:color="C5C3D2" w:themeColor="accent4" w:themeTint="66"/>
        <w:bottom w:val="single" w:sz="4" w:space="0" w:color="C5C3D2" w:themeColor="accent4" w:themeTint="66"/>
        <w:right w:val="single" w:sz="4" w:space="0" w:color="C5C3D2" w:themeColor="accent4" w:themeTint="66"/>
        <w:insideH w:val="single" w:sz="4" w:space="0" w:color="C5C3D2" w:themeColor="accent4" w:themeTint="66"/>
        <w:insideV w:val="single" w:sz="4" w:space="0" w:color="C5C3D2" w:themeColor="accent4" w:themeTint="66"/>
      </w:tblBorders>
    </w:tblPr>
    <w:tblStylePr w:type="firstRow">
      <w:rPr>
        <w:b/>
        <w:bCs/>
      </w:rPr>
      <w:tblPr/>
      <w:tcPr>
        <w:tcBorders>
          <w:bottom w:val="single" w:sz="12" w:space="0" w:color="A8A6BC" w:themeColor="accent4" w:themeTint="99"/>
        </w:tcBorders>
      </w:tcPr>
    </w:tblStylePr>
    <w:tblStylePr w:type="lastRow">
      <w:rPr>
        <w:b/>
        <w:bCs/>
      </w:rPr>
      <w:tblPr/>
      <w:tcPr>
        <w:tcBorders>
          <w:top w:val="double" w:sz="2" w:space="0" w:color="A8A6BC" w:themeColor="accent4"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2A21D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7645831">
      <w:bodyDiv w:val="1"/>
      <w:marLeft w:val="0"/>
      <w:marRight w:val="0"/>
      <w:marTop w:val="0"/>
      <w:marBottom w:val="0"/>
      <w:divBdr>
        <w:top w:val="none" w:sz="0" w:space="0" w:color="auto"/>
        <w:left w:val="none" w:sz="0" w:space="0" w:color="auto"/>
        <w:bottom w:val="none" w:sz="0" w:space="0" w:color="auto"/>
        <w:right w:val="none" w:sz="0" w:space="0" w:color="auto"/>
      </w:divBdr>
      <w:divsChild>
        <w:div w:id="462433094">
          <w:marLeft w:val="0"/>
          <w:marRight w:val="0"/>
          <w:marTop w:val="0"/>
          <w:marBottom w:val="0"/>
          <w:divBdr>
            <w:top w:val="none" w:sz="0" w:space="0" w:color="auto"/>
            <w:left w:val="none" w:sz="0" w:space="0" w:color="auto"/>
            <w:bottom w:val="none" w:sz="0" w:space="0" w:color="auto"/>
            <w:right w:val="none" w:sz="0" w:space="0" w:color="auto"/>
          </w:divBdr>
          <w:divsChild>
            <w:div w:id="576407321">
              <w:marLeft w:val="-75"/>
              <w:marRight w:val="0"/>
              <w:marTop w:val="30"/>
              <w:marBottom w:val="30"/>
              <w:divBdr>
                <w:top w:val="none" w:sz="0" w:space="0" w:color="auto"/>
                <w:left w:val="none" w:sz="0" w:space="0" w:color="auto"/>
                <w:bottom w:val="none" w:sz="0" w:space="0" w:color="auto"/>
                <w:right w:val="none" w:sz="0" w:space="0" w:color="auto"/>
              </w:divBdr>
              <w:divsChild>
                <w:div w:id="137037985">
                  <w:marLeft w:val="0"/>
                  <w:marRight w:val="0"/>
                  <w:marTop w:val="0"/>
                  <w:marBottom w:val="0"/>
                  <w:divBdr>
                    <w:top w:val="none" w:sz="0" w:space="0" w:color="auto"/>
                    <w:left w:val="none" w:sz="0" w:space="0" w:color="auto"/>
                    <w:bottom w:val="none" w:sz="0" w:space="0" w:color="auto"/>
                    <w:right w:val="none" w:sz="0" w:space="0" w:color="auto"/>
                  </w:divBdr>
                  <w:divsChild>
                    <w:div w:id="30300603">
                      <w:marLeft w:val="0"/>
                      <w:marRight w:val="0"/>
                      <w:marTop w:val="0"/>
                      <w:marBottom w:val="0"/>
                      <w:divBdr>
                        <w:top w:val="none" w:sz="0" w:space="0" w:color="auto"/>
                        <w:left w:val="none" w:sz="0" w:space="0" w:color="auto"/>
                        <w:bottom w:val="none" w:sz="0" w:space="0" w:color="auto"/>
                        <w:right w:val="none" w:sz="0" w:space="0" w:color="auto"/>
                      </w:divBdr>
                    </w:div>
                    <w:div w:id="824056797">
                      <w:marLeft w:val="0"/>
                      <w:marRight w:val="0"/>
                      <w:marTop w:val="0"/>
                      <w:marBottom w:val="0"/>
                      <w:divBdr>
                        <w:top w:val="none" w:sz="0" w:space="0" w:color="auto"/>
                        <w:left w:val="none" w:sz="0" w:space="0" w:color="auto"/>
                        <w:bottom w:val="none" w:sz="0" w:space="0" w:color="auto"/>
                        <w:right w:val="none" w:sz="0" w:space="0" w:color="auto"/>
                      </w:divBdr>
                    </w:div>
                    <w:div w:id="1122532332">
                      <w:marLeft w:val="0"/>
                      <w:marRight w:val="0"/>
                      <w:marTop w:val="0"/>
                      <w:marBottom w:val="0"/>
                      <w:divBdr>
                        <w:top w:val="none" w:sz="0" w:space="0" w:color="auto"/>
                        <w:left w:val="none" w:sz="0" w:space="0" w:color="auto"/>
                        <w:bottom w:val="none" w:sz="0" w:space="0" w:color="auto"/>
                        <w:right w:val="none" w:sz="0" w:space="0" w:color="auto"/>
                      </w:divBdr>
                    </w:div>
                  </w:divsChild>
                </w:div>
                <w:div w:id="1946880052">
                  <w:marLeft w:val="0"/>
                  <w:marRight w:val="0"/>
                  <w:marTop w:val="0"/>
                  <w:marBottom w:val="0"/>
                  <w:divBdr>
                    <w:top w:val="none" w:sz="0" w:space="0" w:color="auto"/>
                    <w:left w:val="none" w:sz="0" w:space="0" w:color="auto"/>
                    <w:bottom w:val="none" w:sz="0" w:space="0" w:color="auto"/>
                    <w:right w:val="none" w:sz="0" w:space="0" w:color="auto"/>
                  </w:divBdr>
                  <w:divsChild>
                    <w:div w:id="527986729">
                      <w:marLeft w:val="0"/>
                      <w:marRight w:val="0"/>
                      <w:marTop w:val="0"/>
                      <w:marBottom w:val="0"/>
                      <w:divBdr>
                        <w:top w:val="none" w:sz="0" w:space="0" w:color="auto"/>
                        <w:left w:val="none" w:sz="0" w:space="0" w:color="auto"/>
                        <w:bottom w:val="none" w:sz="0" w:space="0" w:color="auto"/>
                        <w:right w:val="none" w:sz="0" w:space="0" w:color="auto"/>
                      </w:divBdr>
                    </w:div>
                    <w:div w:id="755369658">
                      <w:marLeft w:val="0"/>
                      <w:marRight w:val="0"/>
                      <w:marTop w:val="0"/>
                      <w:marBottom w:val="0"/>
                      <w:divBdr>
                        <w:top w:val="none" w:sz="0" w:space="0" w:color="auto"/>
                        <w:left w:val="none" w:sz="0" w:space="0" w:color="auto"/>
                        <w:bottom w:val="none" w:sz="0" w:space="0" w:color="auto"/>
                        <w:right w:val="none" w:sz="0" w:space="0" w:color="auto"/>
                      </w:divBdr>
                    </w:div>
                    <w:div w:id="198982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199799">
          <w:marLeft w:val="0"/>
          <w:marRight w:val="0"/>
          <w:marTop w:val="0"/>
          <w:marBottom w:val="0"/>
          <w:divBdr>
            <w:top w:val="none" w:sz="0" w:space="0" w:color="auto"/>
            <w:left w:val="none" w:sz="0" w:space="0" w:color="auto"/>
            <w:bottom w:val="none" w:sz="0" w:space="0" w:color="auto"/>
            <w:right w:val="none" w:sz="0" w:space="0" w:color="auto"/>
          </w:divBdr>
        </w:div>
        <w:div w:id="608240115">
          <w:marLeft w:val="0"/>
          <w:marRight w:val="0"/>
          <w:marTop w:val="0"/>
          <w:marBottom w:val="0"/>
          <w:divBdr>
            <w:top w:val="none" w:sz="0" w:space="0" w:color="auto"/>
            <w:left w:val="none" w:sz="0" w:space="0" w:color="auto"/>
            <w:bottom w:val="none" w:sz="0" w:space="0" w:color="auto"/>
            <w:right w:val="none" w:sz="0" w:space="0" w:color="auto"/>
          </w:divBdr>
          <w:divsChild>
            <w:div w:id="1403412915">
              <w:marLeft w:val="-75"/>
              <w:marRight w:val="0"/>
              <w:marTop w:val="30"/>
              <w:marBottom w:val="30"/>
              <w:divBdr>
                <w:top w:val="none" w:sz="0" w:space="0" w:color="auto"/>
                <w:left w:val="none" w:sz="0" w:space="0" w:color="auto"/>
                <w:bottom w:val="none" w:sz="0" w:space="0" w:color="auto"/>
                <w:right w:val="none" w:sz="0" w:space="0" w:color="auto"/>
              </w:divBdr>
              <w:divsChild>
                <w:div w:id="265158786">
                  <w:marLeft w:val="0"/>
                  <w:marRight w:val="0"/>
                  <w:marTop w:val="0"/>
                  <w:marBottom w:val="0"/>
                  <w:divBdr>
                    <w:top w:val="none" w:sz="0" w:space="0" w:color="auto"/>
                    <w:left w:val="none" w:sz="0" w:space="0" w:color="auto"/>
                    <w:bottom w:val="none" w:sz="0" w:space="0" w:color="auto"/>
                    <w:right w:val="none" w:sz="0" w:space="0" w:color="auto"/>
                  </w:divBdr>
                  <w:divsChild>
                    <w:div w:id="47850532">
                      <w:marLeft w:val="0"/>
                      <w:marRight w:val="0"/>
                      <w:marTop w:val="0"/>
                      <w:marBottom w:val="0"/>
                      <w:divBdr>
                        <w:top w:val="none" w:sz="0" w:space="0" w:color="auto"/>
                        <w:left w:val="none" w:sz="0" w:space="0" w:color="auto"/>
                        <w:bottom w:val="none" w:sz="0" w:space="0" w:color="auto"/>
                        <w:right w:val="none" w:sz="0" w:space="0" w:color="auto"/>
                      </w:divBdr>
                    </w:div>
                  </w:divsChild>
                </w:div>
                <w:div w:id="747919437">
                  <w:marLeft w:val="0"/>
                  <w:marRight w:val="0"/>
                  <w:marTop w:val="0"/>
                  <w:marBottom w:val="0"/>
                  <w:divBdr>
                    <w:top w:val="none" w:sz="0" w:space="0" w:color="auto"/>
                    <w:left w:val="none" w:sz="0" w:space="0" w:color="auto"/>
                    <w:bottom w:val="none" w:sz="0" w:space="0" w:color="auto"/>
                    <w:right w:val="none" w:sz="0" w:space="0" w:color="auto"/>
                  </w:divBdr>
                  <w:divsChild>
                    <w:div w:id="1704284454">
                      <w:marLeft w:val="0"/>
                      <w:marRight w:val="0"/>
                      <w:marTop w:val="0"/>
                      <w:marBottom w:val="0"/>
                      <w:divBdr>
                        <w:top w:val="none" w:sz="0" w:space="0" w:color="auto"/>
                        <w:left w:val="none" w:sz="0" w:space="0" w:color="auto"/>
                        <w:bottom w:val="none" w:sz="0" w:space="0" w:color="auto"/>
                        <w:right w:val="none" w:sz="0" w:space="0" w:color="auto"/>
                      </w:divBdr>
                    </w:div>
                  </w:divsChild>
                </w:div>
                <w:div w:id="1152528941">
                  <w:marLeft w:val="0"/>
                  <w:marRight w:val="0"/>
                  <w:marTop w:val="0"/>
                  <w:marBottom w:val="0"/>
                  <w:divBdr>
                    <w:top w:val="none" w:sz="0" w:space="0" w:color="auto"/>
                    <w:left w:val="none" w:sz="0" w:space="0" w:color="auto"/>
                    <w:bottom w:val="none" w:sz="0" w:space="0" w:color="auto"/>
                    <w:right w:val="none" w:sz="0" w:space="0" w:color="auto"/>
                  </w:divBdr>
                  <w:divsChild>
                    <w:div w:id="1616911694">
                      <w:marLeft w:val="0"/>
                      <w:marRight w:val="0"/>
                      <w:marTop w:val="0"/>
                      <w:marBottom w:val="0"/>
                      <w:divBdr>
                        <w:top w:val="none" w:sz="0" w:space="0" w:color="auto"/>
                        <w:left w:val="none" w:sz="0" w:space="0" w:color="auto"/>
                        <w:bottom w:val="none" w:sz="0" w:space="0" w:color="auto"/>
                        <w:right w:val="none" w:sz="0" w:space="0" w:color="auto"/>
                      </w:divBdr>
                    </w:div>
                  </w:divsChild>
                </w:div>
                <w:div w:id="1322388525">
                  <w:marLeft w:val="0"/>
                  <w:marRight w:val="0"/>
                  <w:marTop w:val="0"/>
                  <w:marBottom w:val="0"/>
                  <w:divBdr>
                    <w:top w:val="none" w:sz="0" w:space="0" w:color="auto"/>
                    <w:left w:val="none" w:sz="0" w:space="0" w:color="auto"/>
                    <w:bottom w:val="none" w:sz="0" w:space="0" w:color="auto"/>
                    <w:right w:val="none" w:sz="0" w:space="0" w:color="auto"/>
                  </w:divBdr>
                  <w:divsChild>
                    <w:div w:id="2113813970">
                      <w:marLeft w:val="0"/>
                      <w:marRight w:val="0"/>
                      <w:marTop w:val="0"/>
                      <w:marBottom w:val="0"/>
                      <w:divBdr>
                        <w:top w:val="none" w:sz="0" w:space="0" w:color="auto"/>
                        <w:left w:val="none" w:sz="0" w:space="0" w:color="auto"/>
                        <w:bottom w:val="none" w:sz="0" w:space="0" w:color="auto"/>
                        <w:right w:val="none" w:sz="0" w:space="0" w:color="auto"/>
                      </w:divBdr>
                    </w:div>
                  </w:divsChild>
                </w:div>
                <w:div w:id="1373117095">
                  <w:marLeft w:val="0"/>
                  <w:marRight w:val="0"/>
                  <w:marTop w:val="0"/>
                  <w:marBottom w:val="0"/>
                  <w:divBdr>
                    <w:top w:val="none" w:sz="0" w:space="0" w:color="auto"/>
                    <w:left w:val="none" w:sz="0" w:space="0" w:color="auto"/>
                    <w:bottom w:val="none" w:sz="0" w:space="0" w:color="auto"/>
                    <w:right w:val="none" w:sz="0" w:space="0" w:color="auto"/>
                  </w:divBdr>
                  <w:divsChild>
                    <w:div w:id="49958412">
                      <w:marLeft w:val="0"/>
                      <w:marRight w:val="0"/>
                      <w:marTop w:val="0"/>
                      <w:marBottom w:val="0"/>
                      <w:divBdr>
                        <w:top w:val="none" w:sz="0" w:space="0" w:color="auto"/>
                        <w:left w:val="none" w:sz="0" w:space="0" w:color="auto"/>
                        <w:bottom w:val="none" w:sz="0" w:space="0" w:color="auto"/>
                        <w:right w:val="none" w:sz="0" w:space="0" w:color="auto"/>
                      </w:divBdr>
                    </w:div>
                  </w:divsChild>
                </w:div>
                <w:div w:id="1650205784">
                  <w:marLeft w:val="0"/>
                  <w:marRight w:val="0"/>
                  <w:marTop w:val="0"/>
                  <w:marBottom w:val="0"/>
                  <w:divBdr>
                    <w:top w:val="none" w:sz="0" w:space="0" w:color="auto"/>
                    <w:left w:val="none" w:sz="0" w:space="0" w:color="auto"/>
                    <w:bottom w:val="none" w:sz="0" w:space="0" w:color="auto"/>
                    <w:right w:val="none" w:sz="0" w:space="0" w:color="auto"/>
                  </w:divBdr>
                  <w:divsChild>
                    <w:div w:id="418911820">
                      <w:marLeft w:val="0"/>
                      <w:marRight w:val="0"/>
                      <w:marTop w:val="0"/>
                      <w:marBottom w:val="0"/>
                      <w:divBdr>
                        <w:top w:val="none" w:sz="0" w:space="0" w:color="auto"/>
                        <w:left w:val="none" w:sz="0" w:space="0" w:color="auto"/>
                        <w:bottom w:val="none" w:sz="0" w:space="0" w:color="auto"/>
                        <w:right w:val="none" w:sz="0" w:space="0" w:color="auto"/>
                      </w:divBdr>
                    </w:div>
                  </w:divsChild>
                </w:div>
                <w:div w:id="1699624072">
                  <w:marLeft w:val="0"/>
                  <w:marRight w:val="0"/>
                  <w:marTop w:val="0"/>
                  <w:marBottom w:val="0"/>
                  <w:divBdr>
                    <w:top w:val="none" w:sz="0" w:space="0" w:color="auto"/>
                    <w:left w:val="none" w:sz="0" w:space="0" w:color="auto"/>
                    <w:bottom w:val="none" w:sz="0" w:space="0" w:color="auto"/>
                    <w:right w:val="none" w:sz="0" w:space="0" w:color="auto"/>
                  </w:divBdr>
                  <w:divsChild>
                    <w:div w:id="565191131">
                      <w:marLeft w:val="0"/>
                      <w:marRight w:val="0"/>
                      <w:marTop w:val="0"/>
                      <w:marBottom w:val="0"/>
                      <w:divBdr>
                        <w:top w:val="none" w:sz="0" w:space="0" w:color="auto"/>
                        <w:left w:val="none" w:sz="0" w:space="0" w:color="auto"/>
                        <w:bottom w:val="none" w:sz="0" w:space="0" w:color="auto"/>
                        <w:right w:val="none" w:sz="0" w:space="0" w:color="auto"/>
                      </w:divBdr>
                    </w:div>
                  </w:divsChild>
                </w:div>
                <w:div w:id="2103916001">
                  <w:marLeft w:val="0"/>
                  <w:marRight w:val="0"/>
                  <w:marTop w:val="0"/>
                  <w:marBottom w:val="0"/>
                  <w:divBdr>
                    <w:top w:val="none" w:sz="0" w:space="0" w:color="auto"/>
                    <w:left w:val="none" w:sz="0" w:space="0" w:color="auto"/>
                    <w:bottom w:val="none" w:sz="0" w:space="0" w:color="auto"/>
                    <w:right w:val="none" w:sz="0" w:space="0" w:color="auto"/>
                  </w:divBdr>
                  <w:divsChild>
                    <w:div w:id="206624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897127">
          <w:marLeft w:val="0"/>
          <w:marRight w:val="0"/>
          <w:marTop w:val="0"/>
          <w:marBottom w:val="0"/>
          <w:divBdr>
            <w:top w:val="none" w:sz="0" w:space="0" w:color="auto"/>
            <w:left w:val="none" w:sz="0" w:space="0" w:color="auto"/>
            <w:bottom w:val="none" w:sz="0" w:space="0" w:color="auto"/>
            <w:right w:val="none" w:sz="0" w:space="0" w:color="auto"/>
          </w:divBdr>
        </w:div>
        <w:div w:id="836648506">
          <w:marLeft w:val="0"/>
          <w:marRight w:val="0"/>
          <w:marTop w:val="0"/>
          <w:marBottom w:val="0"/>
          <w:divBdr>
            <w:top w:val="none" w:sz="0" w:space="0" w:color="auto"/>
            <w:left w:val="none" w:sz="0" w:space="0" w:color="auto"/>
            <w:bottom w:val="none" w:sz="0" w:space="0" w:color="auto"/>
            <w:right w:val="none" w:sz="0" w:space="0" w:color="auto"/>
          </w:divBdr>
        </w:div>
        <w:div w:id="880049055">
          <w:marLeft w:val="0"/>
          <w:marRight w:val="0"/>
          <w:marTop w:val="0"/>
          <w:marBottom w:val="0"/>
          <w:divBdr>
            <w:top w:val="none" w:sz="0" w:space="0" w:color="auto"/>
            <w:left w:val="none" w:sz="0" w:space="0" w:color="auto"/>
            <w:bottom w:val="none" w:sz="0" w:space="0" w:color="auto"/>
            <w:right w:val="none" w:sz="0" w:space="0" w:color="auto"/>
          </w:divBdr>
        </w:div>
        <w:div w:id="925966910">
          <w:marLeft w:val="0"/>
          <w:marRight w:val="0"/>
          <w:marTop w:val="0"/>
          <w:marBottom w:val="0"/>
          <w:divBdr>
            <w:top w:val="none" w:sz="0" w:space="0" w:color="auto"/>
            <w:left w:val="none" w:sz="0" w:space="0" w:color="auto"/>
            <w:bottom w:val="none" w:sz="0" w:space="0" w:color="auto"/>
            <w:right w:val="none" w:sz="0" w:space="0" w:color="auto"/>
          </w:divBdr>
        </w:div>
        <w:div w:id="1249387872">
          <w:marLeft w:val="0"/>
          <w:marRight w:val="0"/>
          <w:marTop w:val="0"/>
          <w:marBottom w:val="0"/>
          <w:divBdr>
            <w:top w:val="none" w:sz="0" w:space="0" w:color="auto"/>
            <w:left w:val="none" w:sz="0" w:space="0" w:color="auto"/>
            <w:bottom w:val="none" w:sz="0" w:space="0" w:color="auto"/>
            <w:right w:val="none" w:sz="0" w:space="0" w:color="auto"/>
          </w:divBdr>
        </w:div>
        <w:div w:id="1307970685">
          <w:marLeft w:val="0"/>
          <w:marRight w:val="0"/>
          <w:marTop w:val="0"/>
          <w:marBottom w:val="0"/>
          <w:divBdr>
            <w:top w:val="none" w:sz="0" w:space="0" w:color="auto"/>
            <w:left w:val="none" w:sz="0" w:space="0" w:color="auto"/>
            <w:bottom w:val="none" w:sz="0" w:space="0" w:color="auto"/>
            <w:right w:val="none" w:sz="0" w:space="0" w:color="auto"/>
          </w:divBdr>
        </w:div>
        <w:div w:id="1373505988">
          <w:marLeft w:val="0"/>
          <w:marRight w:val="0"/>
          <w:marTop w:val="0"/>
          <w:marBottom w:val="0"/>
          <w:divBdr>
            <w:top w:val="none" w:sz="0" w:space="0" w:color="auto"/>
            <w:left w:val="none" w:sz="0" w:space="0" w:color="auto"/>
            <w:bottom w:val="none" w:sz="0" w:space="0" w:color="auto"/>
            <w:right w:val="none" w:sz="0" w:space="0" w:color="auto"/>
          </w:divBdr>
          <w:divsChild>
            <w:div w:id="490952429">
              <w:marLeft w:val="-75"/>
              <w:marRight w:val="0"/>
              <w:marTop w:val="30"/>
              <w:marBottom w:val="30"/>
              <w:divBdr>
                <w:top w:val="none" w:sz="0" w:space="0" w:color="auto"/>
                <w:left w:val="none" w:sz="0" w:space="0" w:color="auto"/>
                <w:bottom w:val="none" w:sz="0" w:space="0" w:color="auto"/>
                <w:right w:val="none" w:sz="0" w:space="0" w:color="auto"/>
              </w:divBdr>
              <w:divsChild>
                <w:div w:id="12652638">
                  <w:marLeft w:val="0"/>
                  <w:marRight w:val="0"/>
                  <w:marTop w:val="0"/>
                  <w:marBottom w:val="0"/>
                  <w:divBdr>
                    <w:top w:val="none" w:sz="0" w:space="0" w:color="auto"/>
                    <w:left w:val="none" w:sz="0" w:space="0" w:color="auto"/>
                    <w:bottom w:val="none" w:sz="0" w:space="0" w:color="auto"/>
                    <w:right w:val="none" w:sz="0" w:space="0" w:color="auto"/>
                  </w:divBdr>
                  <w:divsChild>
                    <w:div w:id="396051677">
                      <w:marLeft w:val="0"/>
                      <w:marRight w:val="0"/>
                      <w:marTop w:val="0"/>
                      <w:marBottom w:val="0"/>
                      <w:divBdr>
                        <w:top w:val="none" w:sz="0" w:space="0" w:color="auto"/>
                        <w:left w:val="none" w:sz="0" w:space="0" w:color="auto"/>
                        <w:bottom w:val="none" w:sz="0" w:space="0" w:color="auto"/>
                        <w:right w:val="none" w:sz="0" w:space="0" w:color="auto"/>
                      </w:divBdr>
                    </w:div>
                  </w:divsChild>
                </w:div>
                <w:div w:id="76441860">
                  <w:marLeft w:val="0"/>
                  <w:marRight w:val="0"/>
                  <w:marTop w:val="0"/>
                  <w:marBottom w:val="0"/>
                  <w:divBdr>
                    <w:top w:val="none" w:sz="0" w:space="0" w:color="auto"/>
                    <w:left w:val="none" w:sz="0" w:space="0" w:color="auto"/>
                    <w:bottom w:val="none" w:sz="0" w:space="0" w:color="auto"/>
                    <w:right w:val="none" w:sz="0" w:space="0" w:color="auto"/>
                  </w:divBdr>
                  <w:divsChild>
                    <w:div w:id="1357848275">
                      <w:marLeft w:val="0"/>
                      <w:marRight w:val="0"/>
                      <w:marTop w:val="0"/>
                      <w:marBottom w:val="0"/>
                      <w:divBdr>
                        <w:top w:val="none" w:sz="0" w:space="0" w:color="auto"/>
                        <w:left w:val="none" w:sz="0" w:space="0" w:color="auto"/>
                        <w:bottom w:val="none" w:sz="0" w:space="0" w:color="auto"/>
                        <w:right w:val="none" w:sz="0" w:space="0" w:color="auto"/>
                      </w:divBdr>
                    </w:div>
                  </w:divsChild>
                </w:div>
                <w:div w:id="121965203">
                  <w:marLeft w:val="0"/>
                  <w:marRight w:val="0"/>
                  <w:marTop w:val="0"/>
                  <w:marBottom w:val="0"/>
                  <w:divBdr>
                    <w:top w:val="none" w:sz="0" w:space="0" w:color="auto"/>
                    <w:left w:val="none" w:sz="0" w:space="0" w:color="auto"/>
                    <w:bottom w:val="none" w:sz="0" w:space="0" w:color="auto"/>
                    <w:right w:val="none" w:sz="0" w:space="0" w:color="auto"/>
                  </w:divBdr>
                  <w:divsChild>
                    <w:div w:id="1837384058">
                      <w:marLeft w:val="0"/>
                      <w:marRight w:val="0"/>
                      <w:marTop w:val="0"/>
                      <w:marBottom w:val="0"/>
                      <w:divBdr>
                        <w:top w:val="none" w:sz="0" w:space="0" w:color="auto"/>
                        <w:left w:val="none" w:sz="0" w:space="0" w:color="auto"/>
                        <w:bottom w:val="none" w:sz="0" w:space="0" w:color="auto"/>
                        <w:right w:val="none" w:sz="0" w:space="0" w:color="auto"/>
                      </w:divBdr>
                    </w:div>
                  </w:divsChild>
                </w:div>
                <w:div w:id="146216144">
                  <w:marLeft w:val="0"/>
                  <w:marRight w:val="0"/>
                  <w:marTop w:val="0"/>
                  <w:marBottom w:val="0"/>
                  <w:divBdr>
                    <w:top w:val="none" w:sz="0" w:space="0" w:color="auto"/>
                    <w:left w:val="none" w:sz="0" w:space="0" w:color="auto"/>
                    <w:bottom w:val="none" w:sz="0" w:space="0" w:color="auto"/>
                    <w:right w:val="none" w:sz="0" w:space="0" w:color="auto"/>
                  </w:divBdr>
                  <w:divsChild>
                    <w:div w:id="1485389235">
                      <w:marLeft w:val="0"/>
                      <w:marRight w:val="0"/>
                      <w:marTop w:val="0"/>
                      <w:marBottom w:val="0"/>
                      <w:divBdr>
                        <w:top w:val="none" w:sz="0" w:space="0" w:color="auto"/>
                        <w:left w:val="none" w:sz="0" w:space="0" w:color="auto"/>
                        <w:bottom w:val="none" w:sz="0" w:space="0" w:color="auto"/>
                        <w:right w:val="none" w:sz="0" w:space="0" w:color="auto"/>
                      </w:divBdr>
                    </w:div>
                  </w:divsChild>
                </w:div>
                <w:div w:id="167447565">
                  <w:marLeft w:val="0"/>
                  <w:marRight w:val="0"/>
                  <w:marTop w:val="0"/>
                  <w:marBottom w:val="0"/>
                  <w:divBdr>
                    <w:top w:val="none" w:sz="0" w:space="0" w:color="auto"/>
                    <w:left w:val="none" w:sz="0" w:space="0" w:color="auto"/>
                    <w:bottom w:val="none" w:sz="0" w:space="0" w:color="auto"/>
                    <w:right w:val="none" w:sz="0" w:space="0" w:color="auto"/>
                  </w:divBdr>
                  <w:divsChild>
                    <w:div w:id="1837915346">
                      <w:marLeft w:val="0"/>
                      <w:marRight w:val="0"/>
                      <w:marTop w:val="0"/>
                      <w:marBottom w:val="0"/>
                      <w:divBdr>
                        <w:top w:val="none" w:sz="0" w:space="0" w:color="auto"/>
                        <w:left w:val="none" w:sz="0" w:space="0" w:color="auto"/>
                        <w:bottom w:val="none" w:sz="0" w:space="0" w:color="auto"/>
                        <w:right w:val="none" w:sz="0" w:space="0" w:color="auto"/>
                      </w:divBdr>
                    </w:div>
                  </w:divsChild>
                </w:div>
                <w:div w:id="171915053">
                  <w:marLeft w:val="0"/>
                  <w:marRight w:val="0"/>
                  <w:marTop w:val="0"/>
                  <w:marBottom w:val="0"/>
                  <w:divBdr>
                    <w:top w:val="none" w:sz="0" w:space="0" w:color="auto"/>
                    <w:left w:val="none" w:sz="0" w:space="0" w:color="auto"/>
                    <w:bottom w:val="none" w:sz="0" w:space="0" w:color="auto"/>
                    <w:right w:val="none" w:sz="0" w:space="0" w:color="auto"/>
                  </w:divBdr>
                  <w:divsChild>
                    <w:div w:id="559287364">
                      <w:marLeft w:val="0"/>
                      <w:marRight w:val="0"/>
                      <w:marTop w:val="0"/>
                      <w:marBottom w:val="0"/>
                      <w:divBdr>
                        <w:top w:val="none" w:sz="0" w:space="0" w:color="auto"/>
                        <w:left w:val="none" w:sz="0" w:space="0" w:color="auto"/>
                        <w:bottom w:val="none" w:sz="0" w:space="0" w:color="auto"/>
                        <w:right w:val="none" w:sz="0" w:space="0" w:color="auto"/>
                      </w:divBdr>
                    </w:div>
                  </w:divsChild>
                </w:div>
                <w:div w:id="190729645">
                  <w:marLeft w:val="0"/>
                  <w:marRight w:val="0"/>
                  <w:marTop w:val="0"/>
                  <w:marBottom w:val="0"/>
                  <w:divBdr>
                    <w:top w:val="none" w:sz="0" w:space="0" w:color="auto"/>
                    <w:left w:val="none" w:sz="0" w:space="0" w:color="auto"/>
                    <w:bottom w:val="none" w:sz="0" w:space="0" w:color="auto"/>
                    <w:right w:val="none" w:sz="0" w:space="0" w:color="auto"/>
                  </w:divBdr>
                  <w:divsChild>
                    <w:div w:id="1155296694">
                      <w:marLeft w:val="0"/>
                      <w:marRight w:val="0"/>
                      <w:marTop w:val="0"/>
                      <w:marBottom w:val="0"/>
                      <w:divBdr>
                        <w:top w:val="none" w:sz="0" w:space="0" w:color="auto"/>
                        <w:left w:val="none" w:sz="0" w:space="0" w:color="auto"/>
                        <w:bottom w:val="none" w:sz="0" w:space="0" w:color="auto"/>
                        <w:right w:val="none" w:sz="0" w:space="0" w:color="auto"/>
                      </w:divBdr>
                    </w:div>
                  </w:divsChild>
                </w:div>
                <w:div w:id="198318378">
                  <w:marLeft w:val="0"/>
                  <w:marRight w:val="0"/>
                  <w:marTop w:val="0"/>
                  <w:marBottom w:val="0"/>
                  <w:divBdr>
                    <w:top w:val="none" w:sz="0" w:space="0" w:color="auto"/>
                    <w:left w:val="none" w:sz="0" w:space="0" w:color="auto"/>
                    <w:bottom w:val="none" w:sz="0" w:space="0" w:color="auto"/>
                    <w:right w:val="none" w:sz="0" w:space="0" w:color="auto"/>
                  </w:divBdr>
                  <w:divsChild>
                    <w:div w:id="1083843343">
                      <w:marLeft w:val="0"/>
                      <w:marRight w:val="0"/>
                      <w:marTop w:val="0"/>
                      <w:marBottom w:val="0"/>
                      <w:divBdr>
                        <w:top w:val="none" w:sz="0" w:space="0" w:color="auto"/>
                        <w:left w:val="none" w:sz="0" w:space="0" w:color="auto"/>
                        <w:bottom w:val="none" w:sz="0" w:space="0" w:color="auto"/>
                        <w:right w:val="none" w:sz="0" w:space="0" w:color="auto"/>
                      </w:divBdr>
                    </w:div>
                  </w:divsChild>
                </w:div>
                <w:div w:id="210700813">
                  <w:marLeft w:val="0"/>
                  <w:marRight w:val="0"/>
                  <w:marTop w:val="0"/>
                  <w:marBottom w:val="0"/>
                  <w:divBdr>
                    <w:top w:val="none" w:sz="0" w:space="0" w:color="auto"/>
                    <w:left w:val="none" w:sz="0" w:space="0" w:color="auto"/>
                    <w:bottom w:val="none" w:sz="0" w:space="0" w:color="auto"/>
                    <w:right w:val="none" w:sz="0" w:space="0" w:color="auto"/>
                  </w:divBdr>
                  <w:divsChild>
                    <w:div w:id="401218736">
                      <w:marLeft w:val="0"/>
                      <w:marRight w:val="0"/>
                      <w:marTop w:val="0"/>
                      <w:marBottom w:val="0"/>
                      <w:divBdr>
                        <w:top w:val="none" w:sz="0" w:space="0" w:color="auto"/>
                        <w:left w:val="none" w:sz="0" w:space="0" w:color="auto"/>
                        <w:bottom w:val="none" w:sz="0" w:space="0" w:color="auto"/>
                        <w:right w:val="none" w:sz="0" w:space="0" w:color="auto"/>
                      </w:divBdr>
                    </w:div>
                  </w:divsChild>
                </w:div>
                <w:div w:id="232743333">
                  <w:marLeft w:val="0"/>
                  <w:marRight w:val="0"/>
                  <w:marTop w:val="0"/>
                  <w:marBottom w:val="0"/>
                  <w:divBdr>
                    <w:top w:val="none" w:sz="0" w:space="0" w:color="auto"/>
                    <w:left w:val="none" w:sz="0" w:space="0" w:color="auto"/>
                    <w:bottom w:val="none" w:sz="0" w:space="0" w:color="auto"/>
                    <w:right w:val="none" w:sz="0" w:space="0" w:color="auto"/>
                  </w:divBdr>
                  <w:divsChild>
                    <w:div w:id="1227104632">
                      <w:marLeft w:val="0"/>
                      <w:marRight w:val="0"/>
                      <w:marTop w:val="0"/>
                      <w:marBottom w:val="0"/>
                      <w:divBdr>
                        <w:top w:val="none" w:sz="0" w:space="0" w:color="auto"/>
                        <w:left w:val="none" w:sz="0" w:space="0" w:color="auto"/>
                        <w:bottom w:val="none" w:sz="0" w:space="0" w:color="auto"/>
                        <w:right w:val="none" w:sz="0" w:space="0" w:color="auto"/>
                      </w:divBdr>
                    </w:div>
                  </w:divsChild>
                </w:div>
                <w:div w:id="344744138">
                  <w:marLeft w:val="0"/>
                  <w:marRight w:val="0"/>
                  <w:marTop w:val="0"/>
                  <w:marBottom w:val="0"/>
                  <w:divBdr>
                    <w:top w:val="none" w:sz="0" w:space="0" w:color="auto"/>
                    <w:left w:val="none" w:sz="0" w:space="0" w:color="auto"/>
                    <w:bottom w:val="none" w:sz="0" w:space="0" w:color="auto"/>
                    <w:right w:val="none" w:sz="0" w:space="0" w:color="auto"/>
                  </w:divBdr>
                  <w:divsChild>
                    <w:div w:id="1834879090">
                      <w:marLeft w:val="0"/>
                      <w:marRight w:val="0"/>
                      <w:marTop w:val="0"/>
                      <w:marBottom w:val="0"/>
                      <w:divBdr>
                        <w:top w:val="none" w:sz="0" w:space="0" w:color="auto"/>
                        <w:left w:val="none" w:sz="0" w:space="0" w:color="auto"/>
                        <w:bottom w:val="none" w:sz="0" w:space="0" w:color="auto"/>
                        <w:right w:val="none" w:sz="0" w:space="0" w:color="auto"/>
                      </w:divBdr>
                    </w:div>
                  </w:divsChild>
                </w:div>
                <w:div w:id="366566355">
                  <w:marLeft w:val="0"/>
                  <w:marRight w:val="0"/>
                  <w:marTop w:val="0"/>
                  <w:marBottom w:val="0"/>
                  <w:divBdr>
                    <w:top w:val="none" w:sz="0" w:space="0" w:color="auto"/>
                    <w:left w:val="none" w:sz="0" w:space="0" w:color="auto"/>
                    <w:bottom w:val="none" w:sz="0" w:space="0" w:color="auto"/>
                    <w:right w:val="none" w:sz="0" w:space="0" w:color="auto"/>
                  </w:divBdr>
                  <w:divsChild>
                    <w:div w:id="1417944600">
                      <w:marLeft w:val="0"/>
                      <w:marRight w:val="0"/>
                      <w:marTop w:val="0"/>
                      <w:marBottom w:val="0"/>
                      <w:divBdr>
                        <w:top w:val="none" w:sz="0" w:space="0" w:color="auto"/>
                        <w:left w:val="none" w:sz="0" w:space="0" w:color="auto"/>
                        <w:bottom w:val="none" w:sz="0" w:space="0" w:color="auto"/>
                        <w:right w:val="none" w:sz="0" w:space="0" w:color="auto"/>
                      </w:divBdr>
                    </w:div>
                  </w:divsChild>
                </w:div>
                <w:div w:id="407071993">
                  <w:marLeft w:val="0"/>
                  <w:marRight w:val="0"/>
                  <w:marTop w:val="0"/>
                  <w:marBottom w:val="0"/>
                  <w:divBdr>
                    <w:top w:val="none" w:sz="0" w:space="0" w:color="auto"/>
                    <w:left w:val="none" w:sz="0" w:space="0" w:color="auto"/>
                    <w:bottom w:val="none" w:sz="0" w:space="0" w:color="auto"/>
                    <w:right w:val="none" w:sz="0" w:space="0" w:color="auto"/>
                  </w:divBdr>
                  <w:divsChild>
                    <w:div w:id="891160000">
                      <w:marLeft w:val="0"/>
                      <w:marRight w:val="0"/>
                      <w:marTop w:val="0"/>
                      <w:marBottom w:val="0"/>
                      <w:divBdr>
                        <w:top w:val="none" w:sz="0" w:space="0" w:color="auto"/>
                        <w:left w:val="none" w:sz="0" w:space="0" w:color="auto"/>
                        <w:bottom w:val="none" w:sz="0" w:space="0" w:color="auto"/>
                        <w:right w:val="none" w:sz="0" w:space="0" w:color="auto"/>
                      </w:divBdr>
                    </w:div>
                  </w:divsChild>
                </w:div>
                <w:div w:id="419496880">
                  <w:marLeft w:val="0"/>
                  <w:marRight w:val="0"/>
                  <w:marTop w:val="0"/>
                  <w:marBottom w:val="0"/>
                  <w:divBdr>
                    <w:top w:val="none" w:sz="0" w:space="0" w:color="auto"/>
                    <w:left w:val="none" w:sz="0" w:space="0" w:color="auto"/>
                    <w:bottom w:val="none" w:sz="0" w:space="0" w:color="auto"/>
                    <w:right w:val="none" w:sz="0" w:space="0" w:color="auto"/>
                  </w:divBdr>
                  <w:divsChild>
                    <w:div w:id="2113352751">
                      <w:marLeft w:val="0"/>
                      <w:marRight w:val="0"/>
                      <w:marTop w:val="0"/>
                      <w:marBottom w:val="0"/>
                      <w:divBdr>
                        <w:top w:val="none" w:sz="0" w:space="0" w:color="auto"/>
                        <w:left w:val="none" w:sz="0" w:space="0" w:color="auto"/>
                        <w:bottom w:val="none" w:sz="0" w:space="0" w:color="auto"/>
                        <w:right w:val="none" w:sz="0" w:space="0" w:color="auto"/>
                      </w:divBdr>
                    </w:div>
                  </w:divsChild>
                </w:div>
                <w:div w:id="458959922">
                  <w:marLeft w:val="0"/>
                  <w:marRight w:val="0"/>
                  <w:marTop w:val="0"/>
                  <w:marBottom w:val="0"/>
                  <w:divBdr>
                    <w:top w:val="none" w:sz="0" w:space="0" w:color="auto"/>
                    <w:left w:val="none" w:sz="0" w:space="0" w:color="auto"/>
                    <w:bottom w:val="none" w:sz="0" w:space="0" w:color="auto"/>
                    <w:right w:val="none" w:sz="0" w:space="0" w:color="auto"/>
                  </w:divBdr>
                  <w:divsChild>
                    <w:div w:id="1417939125">
                      <w:marLeft w:val="0"/>
                      <w:marRight w:val="0"/>
                      <w:marTop w:val="0"/>
                      <w:marBottom w:val="0"/>
                      <w:divBdr>
                        <w:top w:val="none" w:sz="0" w:space="0" w:color="auto"/>
                        <w:left w:val="none" w:sz="0" w:space="0" w:color="auto"/>
                        <w:bottom w:val="none" w:sz="0" w:space="0" w:color="auto"/>
                        <w:right w:val="none" w:sz="0" w:space="0" w:color="auto"/>
                      </w:divBdr>
                    </w:div>
                  </w:divsChild>
                </w:div>
                <w:div w:id="484858749">
                  <w:marLeft w:val="0"/>
                  <w:marRight w:val="0"/>
                  <w:marTop w:val="0"/>
                  <w:marBottom w:val="0"/>
                  <w:divBdr>
                    <w:top w:val="none" w:sz="0" w:space="0" w:color="auto"/>
                    <w:left w:val="none" w:sz="0" w:space="0" w:color="auto"/>
                    <w:bottom w:val="none" w:sz="0" w:space="0" w:color="auto"/>
                    <w:right w:val="none" w:sz="0" w:space="0" w:color="auto"/>
                  </w:divBdr>
                  <w:divsChild>
                    <w:div w:id="577137145">
                      <w:marLeft w:val="0"/>
                      <w:marRight w:val="0"/>
                      <w:marTop w:val="0"/>
                      <w:marBottom w:val="0"/>
                      <w:divBdr>
                        <w:top w:val="none" w:sz="0" w:space="0" w:color="auto"/>
                        <w:left w:val="none" w:sz="0" w:space="0" w:color="auto"/>
                        <w:bottom w:val="none" w:sz="0" w:space="0" w:color="auto"/>
                        <w:right w:val="none" w:sz="0" w:space="0" w:color="auto"/>
                      </w:divBdr>
                    </w:div>
                  </w:divsChild>
                </w:div>
                <w:div w:id="489947481">
                  <w:marLeft w:val="0"/>
                  <w:marRight w:val="0"/>
                  <w:marTop w:val="0"/>
                  <w:marBottom w:val="0"/>
                  <w:divBdr>
                    <w:top w:val="none" w:sz="0" w:space="0" w:color="auto"/>
                    <w:left w:val="none" w:sz="0" w:space="0" w:color="auto"/>
                    <w:bottom w:val="none" w:sz="0" w:space="0" w:color="auto"/>
                    <w:right w:val="none" w:sz="0" w:space="0" w:color="auto"/>
                  </w:divBdr>
                  <w:divsChild>
                    <w:div w:id="1164783770">
                      <w:marLeft w:val="0"/>
                      <w:marRight w:val="0"/>
                      <w:marTop w:val="0"/>
                      <w:marBottom w:val="0"/>
                      <w:divBdr>
                        <w:top w:val="none" w:sz="0" w:space="0" w:color="auto"/>
                        <w:left w:val="none" w:sz="0" w:space="0" w:color="auto"/>
                        <w:bottom w:val="none" w:sz="0" w:space="0" w:color="auto"/>
                        <w:right w:val="none" w:sz="0" w:space="0" w:color="auto"/>
                      </w:divBdr>
                    </w:div>
                  </w:divsChild>
                </w:div>
                <w:div w:id="528491057">
                  <w:marLeft w:val="0"/>
                  <w:marRight w:val="0"/>
                  <w:marTop w:val="0"/>
                  <w:marBottom w:val="0"/>
                  <w:divBdr>
                    <w:top w:val="none" w:sz="0" w:space="0" w:color="auto"/>
                    <w:left w:val="none" w:sz="0" w:space="0" w:color="auto"/>
                    <w:bottom w:val="none" w:sz="0" w:space="0" w:color="auto"/>
                    <w:right w:val="none" w:sz="0" w:space="0" w:color="auto"/>
                  </w:divBdr>
                  <w:divsChild>
                    <w:div w:id="323705132">
                      <w:marLeft w:val="0"/>
                      <w:marRight w:val="0"/>
                      <w:marTop w:val="0"/>
                      <w:marBottom w:val="0"/>
                      <w:divBdr>
                        <w:top w:val="none" w:sz="0" w:space="0" w:color="auto"/>
                        <w:left w:val="none" w:sz="0" w:space="0" w:color="auto"/>
                        <w:bottom w:val="none" w:sz="0" w:space="0" w:color="auto"/>
                        <w:right w:val="none" w:sz="0" w:space="0" w:color="auto"/>
                      </w:divBdr>
                    </w:div>
                  </w:divsChild>
                </w:div>
                <w:div w:id="536969052">
                  <w:marLeft w:val="0"/>
                  <w:marRight w:val="0"/>
                  <w:marTop w:val="0"/>
                  <w:marBottom w:val="0"/>
                  <w:divBdr>
                    <w:top w:val="none" w:sz="0" w:space="0" w:color="auto"/>
                    <w:left w:val="none" w:sz="0" w:space="0" w:color="auto"/>
                    <w:bottom w:val="none" w:sz="0" w:space="0" w:color="auto"/>
                    <w:right w:val="none" w:sz="0" w:space="0" w:color="auto"/>
                  </w:divBdr>
                  <w:divsChild>
                    <w:div w:id="1006515251">
                      <w:marLeft w:val="0"/>
                      <w:marRight w:val="0"/>
                      <w:marTop w:val="0"/>
                      <w:marBottom w:val="0"/>
                      <w:divBdr>
                        <w:top w:val="none" w:sz="0" w:space="0" w:color="auto"/>
                        <w:left w:val="none" w:sz="0" w:space="0" w:color="auto"/>
                        <w:bottom w:val="none" w:sz="0" w:space="0" w:color="auto"/>
                        <w:right w:val="none" w:sz="0" w:space="0" w:color="auto"/>
                      </w:divBdr>
                    </w:div>
                  </w:divsChild>
                </w:div>
                <w:div w:id="662929058">
                  <w:marLeft w:val="0"/>
                  <w:marRight w:val="0"/>
                  <w:marTop w:val="0"/>
                  <w:marBottom w:val="0"/>
                  <w:divBdr>
                    <w:top w:val="none" w:sz="0" w:space="0" w:color="auto"/>
                    <w:left w:val="none" w:sz="0" w:space="0" w:color="auto"/>
                    <w:bottom w:val="none" w:sz="0" w:space="0" w:color="auto"/>
                    <w:right w:val="none" w:sz="0" w:space="0" w:color="auto"/>
                  </w:divBdr>
                  <w:divsChild>
                    <w:div w:id="1387754879">
                      <w:marLeft w:val="0"/>
                      <w:marRight w:val="0"/>
                      <w:marTop w:val="0"/>
                      <w:marBottom w:val="0"/>
                      <w:divBdr>
                        <w:top w:val="none" w:sz="0" w:space="0" w:color="auto"/>
                        <w:left w:val="none" w:sz="0" w:space="0" w:color="auto"/>
                        <w:bottom w:val="none" w:sz="0" w:space="0" w:color="auto"/>
                        <w:right w:val="none" w:sz="0" w:space="0" w:color="auto"/>
                      </w:divBdr>
                    </w:div>
                  </w:divsChild>
                </w:div>
                <w:div w:id="709300905">
                  <w:marLeft w:val="0"/>
                  <w:marRight w:val="0"/>
                  <w:marTop w:val="0"/>
                  <w:marBottom w:val="0"/>
                  <w:divBdr>
                    <w:top w:val="none" w:sz="0" w:space="0" w:color="auto"/>
                    <w:left w:val="none" w:sz="0" w:space="0" w:color="auto"/>
                    <w:bottom w:val="none" w:sz="0" w:space="0" w:color="auto"/>
                    <w:right w:val="none" w:sz="0" w:space="0" w:color="auto"/>
                  </w:divBdr>
                  <w:divsChild>
                    <w:div w:id="1954244089">
                      <w:marLeft w:val="0"/>
                      <w:marRight w:val="0"/>
                      <w:marTop w:val="0"/>
                      <w:marBottom w:val="0"/>
                      <w:divBdr>
                        <w:top w:val="none" w:sz="0" w:space="0" w:color="auto"/>
                        <w:left w:val="none" w:sz="0" w:space="0" w:color="auto"/>
                        <w:bottom w:val="none" w:sz="0" w:space="0" w:color="auto"/>
                        <w:right w:val="none" w:sz="0" w:space="0" w:color="auto"/>
                      </w:divBdr>
                    </w:div>
                  </w:divsChild>
                </w:div>
                <w:div w:id="734670143">
                  <w:marLeft w:val="0"/>
                  <w:marRight w:val="0"/>
                  <w:marTop w:val="0"/>
                  <w:marBottom w:val="0"/>
                  <w:divBdr>
                    <w:top w:val="none" w:sz="0" w:space="0" w:color="auto"/>
                    <w:left w:val="none" w:sz="0" w:space="0" w:color="auto"/>
                    <w:bottom w:val="none" w:sz="0" w:space="0" w:color="auto"/>
                    <w:right w:val="none" w:sz="0" w:space="0" w:color="auto"/>
                  </w:divBdr>
                  <w:divsChild>
                    <w:div w:id="1204251383">
                      <w:marLeft w:val="0"/>
                      <w:marRight w:val="0"/>
                      <w:marTop w:val="0"/>
                      <w:marBottom w:val="0"/>
                      <w:divBdr>
                        <w:top w:val="none" w:sz="0" w:space="0" w:color="auto"/>
                        <w:left w:val="none" w:sz="0" w:space="0" w:color="auto"/>
                        <w:bottom w:val="none" w:sz="0" w:space="0" w:color="auto"/>
                        <w:right w:val="none" w:sz="0" w:space="0" w:color="auto"/>
                      </w:divBdr>
                    </w:div>
                  </w:divsChild>
                </w:div>
                <w:div w:id="785000843">
                  <w:marLeft w:val="0"/>
                  <w:marRight w:val="0"/>
                  <w:marTop w:val="0"/>
                  <w:marBottom w:val="0"/>
                  <w:divBdr>
                    <w:top w:val="none" w:sz="0" w:space="0" w:color="auto"/>
                    <w:left w:val="none" w:sz="0" w:space="0" w:color="auto"/>
                    <w:bottom w:val="none" w:sz="0" w:space="0" w:color="auto"/>
                    <w:right w:val="none" w:sz="0" w:space="0" w:color="auto"/>
                  </w:divBdr>
                  <w:divsChild>
                    <w:div w:id="883255895">
                      <w:marLeft w:val="0"/>
                      <w:marRight w:val="0"/>
                      <w:marTop w:val="0"/>
                      <w:marBottom w:val="0"/>
                      <w:divBdr>
                        <w:top w:val="none" w:sz="0" w:space="0" w:color="auto"/>
                        <w:left w:val="none" w:sz="0" w:space="0" w:color="auto"/>
                        <w:bottom w:val="none" w:sz="0" w:space="0" w:color="auto"/>
                        <w:right w:val="none" w:sz="0" w:space="0" w:color="auto"/>
                      </w:divBdr>
                    </w:div>
                  </w:divsChild>
                </w:div>
                <w:div w:id="898786738">
                  <w:marLeft w:val="0"/>
                  <w:marRight w:val="0"/>
                  <w:marTop w:val="0"/>
                  <w:marBottom w:val="0"/>
                  <w:divBdr>
                    <w:top w:val="none" w:sz="0" w:space="0" w:color="auto"/>
                    <w:left w:val="none" w:sz="0" w:space="0" w:color="auto"/>
                    <w:bottom w:val="none" w:sz="0" w:space="0" w:color="auto"/>
                    <w:right w:val="none" w:sz="0" w:space="0" w:color="auto"/>
                  </w:divBdr>
                  <w:divsChild>
                    <w:div w:id="1684552863">
                      <w:marLeft w:val="0"/>
                      <w:marRight w:val="0"/>
                      <w:marTop w:val="0"/>
                      <w:marBottom w:val="0"/>
                      <w:divBdr>
                        <w:top w:val="none" w:sz="0" w:space="0" w:color="auto"/>
                        <w:left w:val="none" w:sz="0" w:space="0" w:color="auto"/>
                        <w:bottom w:val="none" w:sz="0" w:space="0" w:color="auto"/>
                        <w:right w:val="none" w:sz="0" w:space="0" w:color="auto"/>
                      </w:divBdr>
                    </w:div>
                  </w:divsChild>
                </w:div>
                <w:div w:id="899636026">
                  <w:marLeft w:val="0"/>
                  <w:marRight w:val="0"/>
                  <w:marTop w:val="0"/>
                  <w:marBottom w:val="0"/>
                  <w:divBdr>
                    <w:top w:val="none" w:sz="0" w:space="0" w:color="auto"/>
                    <w:left w:val="none" w:sz="0" w:space="0" w:color="auto"/>
                    <w:bottom w:val="none" w:sz="0" w:space="0" w:color="auto"/>
                    <w:right w:val="none" w:sz="0" w:space="0" w:color="auto"/>
                  </w:divBdr>
                  <w:divsChild>
                    <w:div w:id="1081829238">
                      <w:marLeft w:val="0"/>
                      <w:marRight w:val="0"/>
                      <w:marTop w:val="0"/>
                      <w:marBottom w:val="0"/>
                      <w:divBdr>
                        <w:top w:val="none" w:sz="0" w:space="0" w:color="auto"/>
                        <w:left w:val="none" w:sz="0" w:space="0" w:color="auto"/>
                        <w:bottom w:val="none" w:sz="0" w:space="0" w:color="auto"/>
                        <w:right w:val="none" w:sz="0" w:space="0" w:color="auto"/>
                      </w:divBdr>
                    </w:div>
                  </w:divsChild>
                </w:div>
                <w:div w:id="920454793">
                  <w:marLeft w:val="0"/>
                  <w:marRight w:val="0"/>
                  <w:marTop w:val="0"/>
                  <w:marBottom w:val="0"/>
                  <w:divBdr>
                    <w:top w:val="none" w:sz="0" w:space="0" w:color="auto"/>
                    <w:left w:val="none" w:sz="0" w:space="0" w:color="auto"/>
                    <w:bottom w:val="none" w:sz="0" w:space="0" w:color="auto"/>
                    <w:right w:val="none" w:sz="0" w:space="0" w:color="auto"/>
                  </w:divBdr>
                  <w:divsChild>
                    <w:div w:id="238830858">
                      <w:marLeft w:val="0"/>
                      <w:marRight w:val="0"/>
                      <w:marTop w:val="0"/>
                      <w:marBottom w:val="0"/>
                      <w:divBdr>
                        <w:top w:val="none" w:sz="0" w:space="0" w:color="auto"/>
                        <w:left w:val="none" w:sz="0" w:space="0" w:color="auto"/>
                        <w:bottom w:val="none" w:sz="0" w:space="0" w:color="auto"/>
                        <w:right w:val="none" w:sz="0" w:space="0" w:color="auto"/>
                      </w:divBdr>
                    </w:div>
                  </w:divsChild>
                </w:div>
                <w:div w:id="969093769">
                  <w:marLeft w:val="0"/>
                  <w:marRight w:val="0"/>
                  <w:marTop w:val="0"/>
                  <w:marBottom w:val="0"/>
                  <w:divBdr>
                    <w:top w:val="none" w:sz="0" w:space="0" w:color="auto"/>
                    <w:left w:val="none" w:sz="0" w:space="0" w:color="auto"/>
                    <w:bottom w:val="none" w:sz="0" w:space="0" w:color="auto"/>
                    <w:right w:val="none" w:sz="0" w:space="0" w:color="auto"/>
                  </w:divBdr>
                  <w:divsChild>
                    <w:div w:id="846942185">
                      <w:marLeft w:val="0"/>
                      <w:marRight w:val="0"/>
                      <w:marTop w:val="0"/>
                      <w:marBottom w:val="0"/>
                      <w:divBdr>
                        <w:top w:val="none" w:sz="0" w:space="0" w:color="auto"/>
                        <w:left w:val="none" w:sz="0" w:space="0" w:color="auto"/>
                        <w:bottom w:val="none" w:sz="0" w:space="0" w:color="auto"/>
                        <w:right w:val="none" w:sz="0" w:space="0" w:color="auto"/>
                      </w:divBdr>
                    </w:div>
                  </w:divsChild>
                </w:div>
                <w:div w:id="1036734230">
                  <w:marLeft w:val="0"/>
                  <w:marRight w:val="0"/>
                  <w:marTop w:val="0"/>
                  <w:marBottom w:val="0"/>
                  <w:divBdr>
                    <w:top w:val="none" w:sz="0" w:space="0" w:color="auto"/>
                    <w:left w:val="none" w:sz="0" w:space="0" w:color="auto"/>
                    <w:bottom w:val="none" w:sz="0" w:space="0" w:color="auto"/>
                    <w:right w:val="none" w:sz="0" w:space="0" w:color="auto"/>
                  </w:divBdr>
                  <w:divsChild>
                    <w:div w:id="2071342682">
                      <w:marLeft w:val="0"/>
                      <w:marRight w:val="0"/>
                      <w:marTop w:val="0"/>
                      <w:marBottom w:val="0"/>
                      <w:divBdr>
                        <w:top w:val="none" w:sz="0" w:space="0" w:color="auto"/>
                        <w:left w:val="none" w:sz="0" w:space="0" w:color="auto"/>
                        <w:bottom w:val="none" w:sz="0" w:space="0" w:color="auto"/>
                        <w:right w:val="none" w:sz="0" w:space="0" w:color="auto"/>
                      </w:divBdr>
                    </w:div>
                  </w:divsChild>
                </w:div>
                <w:div w:id="1199775700">
                  <w:marLeft w:val="0"/>
                  <w:marRight w:val="0"/>
                  <w:marTop w:val="0"/>
                  <w:marBottom w:val="0"/>
                  <w:divBdr>
                    <w:top w:val="none" w:sz="0" w:space="0" w:color="auto"/>
                    <w:left w:val="none" w:sz="0" w:space="0" w:color="auto"/>
                    <w:bottom w:val="none" w:sz="0" w:space="0" w:color="auto"/>
                    <w:right w:val="none" w:sz="0" w:space="0" w:color="auto"/>
                  </w:divBdr>
                  <w:divsChild>
                    <w:div w:id="643004346">
                      <w:marLeft w:val="0"/>
                      <w:marRight w:val="0"/>
                      <w:marTop w:val="0"/>
                      <w:marBottom w:val="0"/>
                      <w:divBdr>
                        <w:top w:val="none" w:sz="0" w:space="0" w:color="auto"/>
                        <w:left w:val="none" w:sz="0" w:space="0" w:color="auto"/>
                        <w:bottom w:val="none" w:sz="0" w:space="0" w:color="auto"/>
                        <w:right w:val="none" w:sz="0" w:space="0" w:color="auto"/>
                      </w:divBdr>
                    </w:div>
                  </w:divsChild>
                </w:div>
                <w:div w:id="1202669215">
                  <w:marLeft w:val="0"/>
                  <w:marRight w:val="0"/>
                  <w:marTop w:val="0"/>
                  <w:marBottom w:val="0"/>
                  <w:divBdr>
                    <w:top w:val="none" w:sz="0" w:space="0" w:color="auto"/>
                    <w:left w:val="none" w:sz="0" w:space="0" w:color="auto"/>
                    <w:bottom w:val="none" w:sz="0" w:space="0" w:color="auto"/>
                    <w:right w:val="none" w:sz="0" w:space="0" w:color="auto"/>
                  </w:divBdr>
                  <w:divsChild>
                    <w:div w:id="512959165">
                      <w:marLeft w:val="0"/>
                      <w:marRight w:val="0"/>
                      <w:marTop w:val="0"/>
                      <w:marBottom w:val="0"/>
                      <w:divBdr>
                        <w:top w:val="none" w:sz="0" w:space="0" w:color="auto"/>
                        <w:left w:val="none" w:sz="0" w:space="0" w:color="auto"/>
                        <w:bottom w:val="none" w:sz="0" w:space="0" w:color="auto"/>
                        <w:right w:val="none" w:sz="0" w:space="0" w:color="auto"/>
                      </w:divBdr>
                    </w:div>
                  </w:divsChild>
                </w:div>
                <w:div w:id="1330064905">
                  <w:marLeft w:val="0"/>
                  <w:marRight w:val="0"/>
                  <w:marTop w:val="0"/>
                  <w:marBottom w:val="0"/>
                  <w:divBdr>
                    <w:top w:val="none" w:sz="0" w:space="0" w:color="auto"/>
                    <w:left w:val="none" w:sz="0" w:space="0" w:color="auto"/>
                    <w:bottom w:val="none" w:sz="0" w:space="0" w:color="auto"/>
                    <w:right w:val="none" w:sz="0" w:space="0" w:color="auto"/>
                  </w:divBdr>
                  <w:divsChild>
                    <w:div w:id="1424718909">
                      <w:marLeft w:val="0"/>
                      <w:marRight w:val="0"/>
                      <w:marTop w:val="0"/>
                      <w:marBottom w:val="0"/>
                      <w:divBdr>
                        <w:top w:val="none" w:sz="0" w:space="0" w:color="auto"/>
                        <w:left w:val="none" w:sz="0" w:space="0" w:color="auto"/>
                        <w:bottom w:val="none" w:sz="0" w:space="0" w:color="auto"/>
                        <w:right w:val="none" w:sz="0" w:space="0" w:color="auto"/>
                      </w:divBdr>
                    </w:div>
                  </w:divsChild>
                </w:div>
                <w:div w:id="1364670949">
                  <w:marLeft w:val="0"/>
                  <w:marRight w:val="0"/>
                  <w:marTop w:val="0"/>
                  <w:marBottom w:val="0"/>
                  <w:divBdr>
                    <w:top w:val="none" w:sz="0" w:space="0" w:color="auto"/>
                    <w:left w:val="none" w:sz="0" w:space="0" w:color="auto"/>
                    <w:bottom w:val="none" w:sz="0" w:space="0" w:color="auto"/>
                    <w:right w:val="none" w:sz="0" w:space="0" w:color="auto"/>
                  </w:divBdr>
                  <w:divsChild>
                    <w:div w:id="142696560">
                      <w:marLeft w:val="0"/>
                      <w:marRight w:val="0"/>
                      <w:marTop w:val="0"/>
                      <w:marBottom w:val="0"/>
                      <w:divBdr>
                        <w:top w:val="none" w:sz="0" w:space="0" w:color="auto"/>
                        <w:left w:val="none" w:sz="0" w:space="0" w:color="auto"/>
                        <w:bottom w:val="none" w:sz="0" w:space="0" w:color="auto"/>
                        <w:right w:val="none" w:sz="0" w:space="0" w:color="auto"/>
                      </w:divBdr>
                    </w:div>
                    <w:div w:id="1346663946">
                      <w:marLeft w:val="0"/>
                      <w:marRight w:val="0"/>
                      <w:marTop w:val="0"/>
                      <w:marBottom w:val="0"/>
                      <w:divBdr>
                        <w:top w:val="none" w:sz="0" w:space="0" w:color="auto"/>
                        <w:left w:val="none" w:sz="0" w:space="0" w:color="auto"/>
                        <w:bottom w:val="none" w:sz="0" w:space="0" w:color="auto"/>
                        <w:right w:val="none" w:sz="0" w:space="0" w:color="auto"/>
                      </w:divBdr>
                    </w:div>
                    <w:div w:id="1979384222">
                      <w:marLeft w:val="0"/>
                      <w:marRight w:val="0"/>
                      <w:marTop w:val="0"/>
                      <w:marBottom w:val="0"/>
                      <w:divBdr>
                        <w:top w:val="none" w:sz="0" w:space="0" w:color="auto"/>
                        <w:left w:val="none" w:sz="0" w:space="0" w:color="auto"/>
                        <w:bottom w:val="none" w:sz="0" w:space="0" w:color="auto"/>
                        <w:right w:val="none" w:sz="0" w:space="0" w:color="auto"/>
                      </w:divBdr>
                    </w:div>
                  </w:divsChild>
                </w:div>
                <w:div w:id="1476292022">
                  <w:marLeft w:val="0"/>
                  <w:marRight w:val="0"/>
                  <w:marTop w:val="0"/>
                  <w:marBottom w:val="0"/>
                  <w:divBdr>
                    <w:top w:val="none" w:sz="0" w:space="0" w:color="auto"/>
                    <w:left w:val="none" w:sz="0" w:space="0" w:color="auto"/>
                    <w:bottom w:val="none" w:sz="0" w:space="0" w:color="auto"/>
                    <w:right w:val="none" w:sz="0" w:space="0" w:color="auto"/>
                  </w:divBdr>
                  <w:divsChild>
                    <w:div w:id="1491630478">
                      <w:marLeft w:val="0"/>
                      <w:marRight w:val="0"/>
                      <w:marTop w:val="0"/>
                      <w:marBottom w:val="0"/>
                      <w:divBdr>
                        <w:top w:val="none" w:sz="0" w:space="0" w:color="auto"/>
                        <w:left w:val="none" w:sz="0" w:space="0" w:color="auto"/>
                        <w:bottom w:val="none" w:sz="0" w:space="0" w:color="auto"/>
                        <w:right w:val="none" w:sz="0" w:space="0" w:color="auto"/>
                      </w:divBdr>
                    </w:div>
                  </w:divsChild>
                </w:div>
                <w:div w:id="1485853053">
                  <w:marLeft w:val="0"/>
                  <w:marRight w:val="0"/>
                  <w:marTop w:val="0"/>
                  <w:marBottom w:val="0"/>
                  <w:divBdr>
                    <w:top w:val="none" w:sz="0" w:space="0" w:color="auto"/>
                    <w:left w:val="none" w:sz="0" w:space="0" w:color="auto"/>
                    <w:bottom w:val="none" w:sz="0" w:space="0" w:color="auto"/>
                    <w:right w:val="none" w:sz="0" w:space="0" w:color="auto"/>
                  </w:divBdr>
                  <w:divsChild>
                    <w:div w:id="486021231">
                      <w:marLeft w:val="0"/>
                      <w:marRight w:val="0"/>
                      <w:marTop w:val="0"/>
                      <w:marBottom w:val="0"/>
                      <w:divBdr>
                        <w:top w:val="none" w:sz="0" w:space="0" w:color="auto"/>
                        <w:left w:val="none" w:sz="0" w:space="0" w:color="auto"/>
                        <w:bottom w:val="none" w:sz="0" w:space="0" w:color="auto"/>
                        <w:right w:val="none" w:sz="0" w:space="0" w:color="auto"/>
                      </w:divBdr>
                    </w:div>
                  </w:divsChild>
                </w:div>
                <w:div w:id="1497846989">
                  <w:marLeft w:val="0"/>
                  <w:marRight w:val="0"/>
                  <w:marTop w:val="0"/>
                  <w:marBottom w:val="0"/>
                  <w:divBdr>
                    <w:top w:val="none" w:sz="0" w:space="0" w:color="auto"/>
                    <w:left w:val="none" w:sz="0" w:space="0" w:color="auto"/>
                    <w:bottom w:val="none" w:sz="0" w:space="0" w:color="auto"/>
                    <w:right w:val="none" w:sz="0" w:space="0" w:color="auto"/>
                  </w:divBdr>
                  <w:divsChild>
                    <w:div w:id="1948267449">
                      <w:marLeft w:val="0"/>
                      <w:marRight w:val="0"/>
                      <w:marTop w:val="0"/>
                      <w:marBottom w:val="0"/>
                      <w:divBdr>
                        <w:top w:val="none" w:sz="0" w:space="0" w:color="auto"/>
                        <w:left w:val="none" w:sz="0" w:space="0" w:color="auto"/>
                        <w:bottom w:val="none" w:sz="0" w:space="0" w:color="auto"/>
                        <w:right w:val="none" w:sz="0" w:space="0" w:color="auto"/>
                      </w:divBdr>
                    </w:div>
                  </w:divsChild>
                </w:div>
                <w:div w:id="1498109649">
                  <w:marLeft w:val="0"/>
                  <w:marRight w:val="0"/>
                  <w:marTop w:val="0"/>
                  <w:marBottom w:val="0"/>
                  <w:divBdr>
                    <w:top w:val="none" w:sz="0" w:space="0" w:color="auto"/>
                    <w:left w:val="none" w:sz="0" w:space="0" w:color="auto"/>
                    <w:bottom w:val="none" w:sz="0" w:space="0" w:color="auto"/>
                    <w:right w:val="none" w:sz="0" w:space="0" w:color="auto"/>
                  </w:divBdr>
                  <w:divsChild>
                    <w:div w:id="1393965442">
                      <w:marLeft w:val="0"/>
                      <w:marRight w:val="0"/>
                      <w:marTop w:val="0"/>
                      <w:marBottom w:val="0"/>
                      <w:divBdr>
                        <w:top w:val="none" w:sz="0" w:space="0" w:color="auto"/>
                        <w:left w:val="none" w:sz="0" w:space="0" w:color="auto"/>
                        <w:bottom w:val="none" w:sz="0" w:space="0" w:color="auto"/>
                        <w:right w:val="none" w:sz="0" w:space="0" w:color="auto"/>
                      </w:divBdr>
                    </w:div>
                  </w:divsChild>
                </w:div>
                <w:div w:id="1509901410">
                  <w:marLeft w:val="0"/>
                  <w:marRight w:val="0"/>
                  <w:marTop w:val="0"/>
                  <w:marBottom w:val="0"/>
                  <w:divBdr>
                    <w:top w:val="none" w:sz="0" w:space="0" w:color="auto"/>
                    <w:left w:val="none" w:sz="0" w:space="0" w:color="auto"/>
                    <w:bottom w:val="none" w:sz="0" w:space="0" w:color="auto"/>
                    <w:right w:val="none" w:sz="0" w:space="0" w:color="auto"/>
                  </w:divBdr>
                  <w:divsChild>
                    <w:div w:id="224537925">
                      <w:marLeft w:val="0"/>
                      <w:marRight w:val="0"/>
                      <w:marTop w:val="0"/>
                      <w:marBottom w:val="0"/>
                      <w:divBdr>
                        <w:top w:val="none" w:sz="0" w:space="0" w:color="auto"/>
                        <w:left w:val="none" w:sz="0" w:space="0" w:color="auto"/>
                        <w:bottom w:val="none" w:sz="0" w:space="0" w:color="auto"/>
                        <w:right w:val="none" w:sz="0" w:space="0" w:color="auto"/>
                      </w:divBdr>
                    </w:div>
                    <w:div w:id="1509171835">
                      <w:marLeft w:val="0"/>
                      <w:marRight w:val="0"/>
                      <w:marTop w:val="0"/>
                      <w:marBottom w:val="0"/>
                      <w:divBdr>
                        <w:top w:val="none" w:sz="0" w:space="0" w:color="auto"/>
                        <w:left w:val="none" w:sz="0" w:space="0" w:color="auto"/>
                        <w:bottom w:val="none" w:sz="0" w:space="0" w:color="auto"/>
                        <w:right w:val="none" w:sz="0" w:space="0" w:color="auto"/>
                      </w:divBdr>
                    </w:div>
                    <w:div w:id="1568493572">
                      <w:marLeft w:val="0"/>
                      <w:marRight w:val="0"/>
                      <w:marTop w:val="0"/>
                      <w:marBottom w:val="0"/>
                      <w:divBdr>
                        <w:top w:val="none" w:sz="0" w:space="0" w:color="auto"/>
                        <w:left w:val="none" w:sz="0" w:space="0" w:color="auto"/>
                        <w:bottom w:val="none" w:sz="0" w:space="0" w:color="auto"/>
                        <w:right w:val="none" w:sz="0" w:space="0" w:color="auto"/>
                      </w:divBdr>
                    </w:div>
                  </w:divsChild>
                </w:div>
                <w:div w:id="1539052071">
                  <w:marLeft w:val="0"/>
                  <w:marRight w:val="0"/>
                  <w:marTop w:val="0"/>
                  <w:marBottom w:val="0"/>
                  <w:divBdr>
                    <w:top w:val="none" w:sz="0" w:space="0" w:color="auto"/>
                    <w:left w:val="none" w:sz="0" w:space="0" w:color="auto"/>
                    <w:bottom w:val="none" w:sz="0" w:space="0" w:color="auto"/>
                    <w:right w:val="none" w:sz="0" w:space="0" w:color="auto"/>
                  </w:divBdr>
                  <w:divsChild>
                    <w:div w:id="147214394">
                      <w:marLeft w:val="0"/>
                      <w:marRight w:val="0"/>
                      <w:marTop w:val="0"/>
                      <w:marBottom w:val="0"/>
                      <w:divBdr>
                        <w:top w:val="none" w:sz="0" w:space="0" w:color="auto"/>
                        <w:left w:val="none" w:sz="0" w:space="0" w:color="auto"/>
                        <w:bottom w:val="none" w:sz="0" w:space="0" w:color="auto"/>
                        <w:right w:val="none" w:sz="0" w:space="0" w:color="auto"/>
                      </w:divBdr>
                    </w:div>
                  </w:divsChild>
                </w:div>
                <w:div w:id="1557425067">
                  <w:marLeft w:val="0"/>
                  <w:marRight w:val="0"/>
                  <w:marTop w:val="0"/>
                  <w:marBottom w:val="0"/>
                  <w:divBdr>
                    <w:top w:val="none" w:sz="0" w:space="0" w:color="auto"/>
                    <w:left w:val="none" w:sz="0" w:space="0" w:color="auto"/>
                    <w:bottom w:val="none" w:sz="0" w:space="0" w:color="auto"/>
                    <w:right w:val="none" w:sz="0" w:space="0" w:color="auto"/>
                  </w:divBdr>
                  <w:divsChild>
                    <w:div w:id="1162430611">
                      <w:marLeft w:val="0"/>
                      <w:marRight w:val="0"/>
                      <w:marTop w:val="0"/>
                      <w:marBottom w:val="0"/>
                      <w:divBdr>
                        <w:top w:val="none" w:sz="0" w:space="0" w:color="auto"/>
                        <w:left w:val="none" w:sz="0" w:space="0" w:color="auto"/>
                        <w:bottom w:val="none" w:sz="0" w:space="0" w:color="auto"/>
                        <w:right w:val="none" w:sz="0" w:space="0" w:color="auto"/>
                      </w:divBdr>
                    </w:div>
                  </w:divsChild>
                </w:div>
                <w:div w:id="1567833905">
                  <w:marLeft w:val="0"/>
                  <w:marRight w:val="0"/>
                  <w:marTop w:val="0"/>
                  <w:marBottom w:val="0"/>
                  <w:divBdr>
                    <w:top w:val="none" w:sz="0" w:space="0" w:color="auto"/>
                    <w:left w:val="none" w:sz="0" w:space="0" w:color="auto"/>
                    <w:bottom w:val="none" w:sz="0" w:space="0" w:color="auto"/>
                    <w:right w:val="none" w:sz="0" w:space="0" w:color="auto"/>
                  </w:divBdr>
                  <w:divsChild>
                    <w:div w:id="1475415901">
                      <w:marLeft w:val="0"/>
                      <w:marRight w:val="0"/>
                      <w:marTop w:val="0"/>
                      <w:marBottom w:val="0"/>
                      <w:divBdr>
                        <w:top w:val="none" w:sz="0" w:space="0" w:color="auto"/>
                        <w:left w:val="none" w:sz="0" w:space="0" w:color="auto"/>
                        <w:bottom w:val="none" w:sz="0" w:space="0" w:color="auto"/>
                        <w:right w:val="none" w:sz="0" w:space="0" w:color="auto"/>
                      </w:divBdr>
                    </w:div>
                  </w:divsChild>
                </w:div>
                <w:div w:id="1583762105">
                  <w:marLeft w:val="0"/>
                  <w:marRight w:val="0"/>
                  <w:marTop w:val="0"/>
                  <w:marBottom w:val="0"/>
                  <w:divBdr>
                    <w:top w:val="none" w:sz="0" w:space="0" w:color="auto"/>
                    <w:left w:val="none" w:sz="0" w:space="0" w:color="auto"/>
                    <w:bottom w:val="none" w:sz="0" w:space="0" w:color="auto"/>
                    <w:right w:val="none" w:sz="0" w:space="0" w:color="auto"/>
                  </w:divBdr>
                  <w:divsChild>
                    <w:div w:id="1835024691">
                      <w:marLeft w:val="0"/>
                      <w:marRight w:val="0"/>
                      <w:marTop w:val="0"/>
                      <w:marBottom w:val="0"/>
                      <w:divBdr>
                        <w:top w:val="none" w:sz="0" w:space="0" w:color="auto"/>
                        <w:left w:val="none" w:sz="0" w:space="0" w:color="auto"/>
                        <w:bottom w:val="none" w:sz="0" w:space="0" w:color="auto"/>
                        <w:right w:val="none" w:sz="0" w:space="0" w:color="auto"/>
                      </w:divBdr>
                    </w:div>
                  </w:divsChild>
                </w:div>
                <w:div w:id="1613248911">
                  <w:marLeft w:val="0"/>
                  <w:marRight w:val="0"/>
                  <w:marTop w:val="0"/>
                  <w:marBottom w:val="0"/>
                  <w:divBdr>
                    <w:top w:val="none" w:sz="0" w:space="0" w:color="auto"/>
                    <w:left w:val="none" w:sz="0" w:space="0" w:color="auto"/>
                    <w:bottom w:val="none" w:sz="0" w:space="0" w:color="auto"/>
                    <w:right w:val="none" w:sz="0" w:space="0" w:color="auto"/>
                  </w:divBdr>
                  <w:divsChild>
                    <w:div w:id="2021276592">
                      <w:marLeft w:val="0"/>
                      <w:marRight w:val="0"/>
                      <w:marTop w:val="0"/>
                      <w:marBottom w:val="0"/>
                      <w:divBdr>
                        <w:top w:val="none" w:sz="0" w:space="0" w:color="auto"/>
                        <w:left w:val="none" w:sz="0" w:space="0" w:color="auto"/>
                        <w:bottom w:val="none" w:sz="0" w:space="0" w:color="auto"/>
                        <w:right w:val="none" w:sz="0" w:space="0" w:color="auto"/>
                      </w:divBdr>
                    </w:div>
                  </w:divsChild>
                </w:div>
                <w:div w:id="1670251899">
                  <w:marLeft w:val="0"/>
                  <w:marRight w:val="0"/>
                  <w:marTop w:val="0"/>
                  <w:marBottom w:val="0"/>
                  <w:divBdr>
                    <w:top w:val="none" w:sz="0" w:space="0" w:color="auto"/>
                    <w:left w:val="none" w:sz="0" w:space="0" w:color="auto"/>
                    <w:bottom w:val="none" w:sz="0" w:space="0" w:color="auto"/>
                    <w:right w:val="none" w:sz="0" w:space="0" w:color="auto"/>
                  </w:divBdr>
                  <w:divsChild>
                    <w:div w:id="834612306">
                      <w:marLeft w:val="0"/>
                      <w:marRight w:val="0"/>
                      <w:marTop w:val="0"/>
                      <w:marBottom w:val="0"/>
                      <w:divBdr>
                        <w:top w:val="none" w:sz="0" w:space="0" w:color="auto"/>
                        <w:left w:val="none" w:sz="0" w:space="0" w:color="auto"/>
                        <w:bottom w:val="none" w:sz="0" w:space="0" w:color="auto"/>
                        <w:right w:val="none" w:sz="0" w:space="0" w:color="auto"/>
                      </w:divBdr>
                    </w:div>
                  </w:divsChild>
                </w:div>
                <w:div w:id="1712652475">
                  <w:marLeft w:val="0"/>
                  <w:marRight w:val="0"/>
                  <w:marTop w:val="0"/>
                  <w:marBottom w:val="0"/>
                  <w:divBdr>
                    <w:top w:val="none" w:sz="0" w:space="0" w:color="auto"/>
                    <w:left w:val="none" w:sz="0" w:space="0" w:color="auto"/>
                    <w:bottom w:val="none" w:sz="0" w:space="0" w:color="auto"/>
                    <w:right w:val="none" w:sz="0" w:space="0" w:color="auto"/>
                  </w:divBdr>
                  <w:divsChild>
                    <w:div w:id="1251961886">
                      <w:marLeft w:val="0"/>
                      <w:marRight w:val="0"/>
                      <w:marTop w:val="0"/>
                      <w:marBottom w:val="0"/>
                      <w:divBdr>
                        <w:top w:val="none" w:sz="0" w:space="0" w:color="auto"/>
                        <w:left w:val="none" w:sz="0" w:space="0" w:color="auto"/>
                        <w:bottom w:val="none" w:sz="0" w:space="0" w:color="auto"/>
                        <w:right w:val="none" w:sz="0" w:space="0" w:color="auto"/>
                      </w:divBdr>
                    </w:div>
                  </w:divsChild>
                </w:div>
                <w:div w:id="1712802876">
                  <w:marLeft w:val="0"/>
                  <w:marRight w:val="0"/>
                  <w:marTop w:val="0"/>
                  <w:marBottom w:val="0"/>
                  <w:divBdr>
                    <w:top w:val="none" w:sz="0" w:space="0" w:color="auto"/>
                    <w:left w:val="none" w:sz="0" w:space="0" w:color="auto"/>
                    <w:bottom w:val="none" w:sz="0" w:space="0" w:color="auto"/>
                    <w:right w:val="none" w:sz="0" w:space="0" w:color="auto"/>
                  </w:divBdr>
                  <w:divsChild>
                    <w:div w:id="71199721">
                      <w:marLeft w:val="0"/>
                      <w:marRight w:val="0"/>
                      <w:marTop w:val="0"/>
                      <w:marBottom w:val="0"/>
                      <w:divBdr>
                        <w:top w:val="none" w:sz="0" w:space="0" w:color="auto"/>
                        <w:left w:val="none" w:sz="0" w:space="0" w:color="auto"/>
                        <w:bottom w:val="none" w:sz="0" w:space="0" w:color="auto"/>
                        <w:right w:val="none" w:sz="0" w:space="0" w:color="auto"/>
                      </w:divBdr>
                    </w:div>
                  </w:divsChild>
                </w:div>
                <w:div w:id="1725367826">
                  <w:marLeft w:val="0"/>
                  <w:marRight w:val="0"/>
                  <w:marTop w:val="0"/>
                  <w:marBottom w:val="0"/>
                  <w:divBdr>
                    <w:top w:val="none" w:sz="0" w:space="0" w:color="auto"/>
                    <w:left w:val="none" w:sz="0" w:space="0" w:color="auto"/>
                    <w:bottom w:val="none" w:sz="0" w:space="0" w:color="auto"/>
                    <w:right w:val="none" w:sz="0" w:space="0" w:color="auto"/>
                  </w:divBdr>
                  <w:divsChild>
                    <w:div w:id="1853302486">
                      <w:marLeft w:val="0"/>
                      <w:marRight w:val="0"/>
                      <w:marTop w:val="0"/>
                      <w:marBottom w:val="0"/>
                      <w:divBdr>
                        <w:top w:val="none" w:sz="0" w:space="0" w:color="auto"/>
                        <w:left w:val="none" w:sz="0" w:space="0" w:color="auto"/>
                        <w:bottom w:val="none" w:sz="0" w:space="0" w:color="auto"/>
                        <w:right w:val="none" w:sz="0" w:space="0" w:color="auto"/>
                      </w:divBdr>
                    </w:div>
                  </w:divsChild>
                </w:div>
                <w:div w:id="1766147776">
                  <w:marLeft w:val="0"/>
                  <w:marRight w:val="0"/>
                  <w:marTop w:val="0"/>
                  <w:marBottom w:val="0"/>
                  <w:divBdr>
                    <w:top w:val="none" w:sz="0" w:space="0" w:color="auto"/>
                    <w:left w:val="none" w:sz="0" w:space="0" w:color="auto"/>
                    <w:bottom w:val="none" w:sz="0" w:space="0" w:color="auto"/>
                    <w:right w:val="none" w:sz="0" w:space="0" w:color="auto"/>
                  </w:divBdr>
                  <w:divsChild>
                    <w:div w:id="831028883">
                      <w:marLeft w:val="0"/>
                      <w:marRight w:val="0"/>
                      <w:marTop w:val="0"/>
                      <w:marBottom w:val="0"/>
                      <w:divBdr>
                        <w:top w:val="none" w:sz="0" w:space="0" w:color="auto"/>
                        <w:left w:val="none" w:sz="0" w:space="0" w:color="auto"/>
                        <w:bottom w:val="none" w:sz="0" w:space="0" w:color="auto"/>
                        <w:right w:val="none" w:sz="0" w:space="0" w:color="auto"/>
                      </w:divBdr>
                    </w:div>
                  </w:divsChild>
                </w:div>
                <w:div w:id="1847985628">
                  <w:marLeft w:val="0"/>
                  <w:marRight w:val="0"/>
                  <w:marTop w:val="0"/>
                  <w:marBottom w:val="0"/>
                  <w:divBdr>
                    <w:top w:val="none" w:sz="0" w:space="0" w:color="auto"/>
                    <w:left w:val="none" w:sz="0" w:space="0" w:color="auto"/>
                    <w:bottom w:val="none" w:sz="0" w:space="0" w:color="auto"/>
                    <w:right w:val="none" w:sz="0" w:space="0" w:color="auto"/>
                  </w:divBdr>
                  <w:divsChild>
                    <w:div w:id="1969316543">
                      <w:marLeft w:val="0"/>
                      <w:marRight w:val="0"/>
                      <w:marTop w:val="0"/>
                      <w:marBottom w:val="0"/>
                      <w:divBdr>
                        <w:top w:val="none" w:sz="0" w:space="0" w:color="auto"/>
                        <w:left w:val="none" w:sz="0" w:space="0" w:color="auto"/>
                        <w:bottom w:val="none" w:sz="0" w:space="0" w:color="auto"/>
                        <w:right w:val="none" w:sz="0" w:space="0" w:color="auto"/>
                      </w:divBdr>
                    </w:div>
                  </w:divsChild>
                </w:div>
                <w:div w:id="1872842460">
                  <w:marLeft w:val="0"/>
                  <w:marRight w:val="0"/>
                  <w:marTop w:val="0"/>
                  <w:marBottom w:val="0"/>
                  <w:divBdr>
                    <w:top w:val="none" w:sz="0" w:space="0" w:color="auto"/>
                    <w:left w:val="none" w:sz="0" w:space="0" w:color="auto"/>
                    <w:bottom w:val="none" w:sz="0" w:space="0" w:color="auto"/>
                    <w:right w:val="none" w:sz="0" w:space="0" w:color="auto"/>
                  </w:divBdr>
                  <w:divsChild>
                    <w:div w:id="1314143900">
                      <w:marLeft w:val="0"/>
                      <w:marRight w:val="0"/>
                      <w:marTop w:val="0"/>
                      <w:marBottom w:val="0"/>
                      <w:divBdr>
                        <w:top w:val="none" w:sz="0" w:space="0" w:color="auto"/>
                        <w:left w:val="none" w:sz="0" w:space="0" w:color="auto"/>
                        <w:bottom w:val="none" w:sz="0" w:space="0" w:color="auto"/>
                        <w:right w:val="none" w:sz="0" w:space="0" w:color="auto"/>
                      </w:divBdr>
                    </w:div>
                  </w:divsChild>
                </w:div>
                <w:div w:id="1927689409">
                  <w:marLeft w:val="0"/>
                  <w:marRight w:val="0"/>
                  <w:marTop w:val="0"/>
                  <w:marBottom w:val="0"/>
                  <w:divBdr>
                    <w:top w:val="none" w:sz="0" w:space="0" w:color="auto"/>
                    <w:left w:val="none" w:sz="0" w:space="0" w:color="auto"/>
                    <w:bottom w:val="none" w:sz="0" w:space="0" w:color="auto"/>
                    <w:right w:val="none" w:sz="0" w:space="0" w:color="auto"/>
                  </w:divBdr>
                  <w:divsChild>
                    <w:div w:id="1621229708">
                      <w:marLeft w:val="0"/>
                      <w:marRight w:val="0"/>
                      <w:marTop w:val="0"/>
                      <w:marBottom w:val="0"/>
                      <w:divBdr>
                        <w:top w:val="none" w:sz="0" w:space="0" w:color="auto"/>
                        <w:left w:val="none" w:sz="0" w:space="0" w:color="auto"/>
                        <w:bottom w:val="none" w:sz="0" w:space="0" w:color="auto"/>
                        <w:right w:val="none" w:sz="0" w:space="0" w:color="auto"/>
                      </w:divBdr>
                    </w:div>
                  </w:divsChild>
                </w:div>
                <w:div w:id="1998609450">
                  <w:marLeft w:val="0"/>
                  <w:marRight w:val="0"/>
                  <w:marTop w:val="0"/>
                  <w:marBottom w:val="0"/>
                  <w:divBdr>
                    <w:top w:val="none" w:sz="0" w:space="0" w:color="auto"/>
                    <w:left w:val="none" w:sz="0" w:space="0" w:color="auto"/>
                    <w:bottom w:val="none" w:sz="0" w:space="0" w:color="auto"/>
                    <w:right w:val="none" w:sz="0" w:space="0" w:color="auto"/>
                  </w:divBdr>
                  <w:divsChild>
                    <w:div w:id="1237322592">
                      <w:marLeft w:val="0"/>
                      <w:marRight w:val="0"/>
                      <w:marTop w:val="0"/>
                      <w:marBottom w:val="0"/>
                      <w:divBdr>
                        <w:top w:val="none" w:sz="0" w:space="0" w:color="auto"/>
                        <w:left w:val="none" w:sz="0" w:space="0" w:color="auto"/>
                        <w:bottom w:val="none" w:sz="0" w:space="0" w:color="auto"/>
                        <w:right w:val="none" w:sz="0" w:space="0" w:color="auto"/>
                      </w:divBdr>
                    </w:div>
                  </w:divsChild>
                </w:div>
                <w:div w:id="2004892644">
                  <w:marLeft w:val="0"/>
                  <w:marRight w:val="0"/>
                  <w:marTop w:val="0"/>
                  <w:marBottom w:val="0"/>
                  <w:divBdr>
                    <w:top w:val="none" w:sz="0" w:space="0" w:color="auto"/>
                    <w:left w:val="none" w:sz="0" w:space="0" w:color="auto"/>
                    <w:bottom w:val="none" w:sz="0" w:space="0" w:color="auto"/>
                    <w:right w:val="none" w:sz="0" w:space="0" w:color="auto"/>
                  </w:divBdr>
                  <w:divsChild>
                    <w:div w:id="1245260459">
                      <w:marLeft w:val="0"/>
                      <w:marRight w:val="0"/>
                      <w:marTop w:val="0"/>
                      <w:marBottom w:val="0"/>
                      <w:divBdr>
                        <w:top w:val="none" w:sz="0" w:space="0" w:color="auto"/>
                        <w:left w:val="none" w:sz="0" w:space="0" w:color="auto"/>
                        <w:bottom w:val="none" w:sz="0" w:space="0" w:color="auto"/>
                        <w:right w:val="none" w:sz="0" w:space="0" w:color="auto"/>
                      </w:divBdr>
                    </w:div>
                  </w:divsChild>
                </w:div>
                <w:div w:id="2103647909">
                  <w:marLeft w:val="0"/>
                  <w:marRight w:val="0"/>
                  <w:marTop w:val="0"/>
                  <w:marBottom w:val="0"/>
                  <w:divBdr>
                    <w:top w:val="none" w:sz="0" w:space="0" w:color="auto"/>
                    <w:left w:val="none" w:sz="0" w:space="0" w:color="auto"/>
                    <w:bottom w:val="none" w:sz="0" w:space="0" w:color="auto"/>
                    <w:right w:val="none" w:sz="0" w:space="0" w:color="auto"/>
                  </w:divBdr>
                  <w:divsChild>
                    <w:div w:id="579605028">
                      <w:marLeft w:val="0"/>
                      <w:marRight w:val="0"/>
                      <w:marTop w:val="0"/>
                      <w:marBottom w:val="0"/>
                      <w:divBdr>
                        <w:top w:val="none" w:sz="0" w:space="0" w:color="auto"/>
                        <w:left w:val="none" w:sz="0" w:space="0" w:color="auto"/>
                        <w:bottom w:val="none" w:sz="0" w:space="0" w:color="auto"/>
                        <w:right w:val="none" w:sz="0" w:space="0" w:color="auto"/>
                      </w:divBdr>
                    </w:div>
                  </w:divsChild>
                </w:div>
                <w:div w:id="2113091673">
                  <w:marLeft w:val="0"/>
                  <w:marRight w:val="0"/>
                  <w:marTop w:val="0"/>
                  <w:marBottom w:val="0"/>
                  <w:divBdr>
                    <w:top w:val="none" w:sz="0" w:space="0" w:color="auto"/>
                    <w:left w:val="none" w:sz="0" w:space="0" w:color="auto"/>
                    <w:bottom w:val="none" w:sz="0" w:space="0" w:color="auto"/>
                    <w:right w:val="none" w:sz="0" w:space="0" w:color="auto"/>
                  </w:divBdr>
                  <w:divsChild>
                    <w:div w:id="124912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802084">
          <w:marLeft w:val="0"/>
          <w:marRight w:val="0"/>
          <w:marTop w:val="0"/>
          <w:marBottom w:val="0"/>
          <w:divBdr>
            <w:top w:val="none" w:sz="0" w:space="0" w:color="auto"/>
            <w:left w:val="none" w:sz="0" w:space="0" w:color="auto"/>
            <w:bottom w:val="none" w:sz="0" w:space="0" w:color="auto"/>
            <w:right w:val="none" w:sz="0" w:space="0" w:color="auto"/>
          </w:divBdr>
        </w:div>
      </w:divsChild>
    </w:div>
    <w:div w:id="1822774919">
      <w:bodyDiv w:val="1"/>
      <w:marLeft w:val="0"/>
      <w:marRight w:val="0"/>
      <w:marTop w:val="0"/>
      <w:marBottom w:val="0"/>
      <w:divBdr>
        <w:top w:val="none" w:sz="0" w:space="0" w:color="auto"/>
        <w:left w:val="none" w:sz="0" w:space="0" w:color="auto"/>
        <w:bottom w:val="none" w:sz="0" w:space="0" w:color="auto"/>
        <w:right w:val="none" w:sz="0" w:space="0" w:color="auto"/>
      </w:divBdr>
    </w:div>
    <w:div w:id="1864048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Custom 1">
      <a:dk1>
        <a:srgbClr val="000000"/>
      </a:dk1>
      <a:lt1>
        <a:srgbClr val="FFFFFF"/>
      </a:lt1>
      <a:dk2>
        <a:srgbClr val="00477D"/>
      </a:dk2>
      <a:lt2>
        <a:srgbClr val="E7E6E6"/>
      </a:lt2>
      <a:accent1>
        <a:srgbClr val="02AFA9"/>
      </a:accent1>
      <a:accent2>
        <a:srgbClr val="C4208C"/>
      </a:accent2>
      <a:accent3>
        <a:srgbClr val="C9D83E"/>
      </a:accent3>
      <a:accent4>
        <a:srgbClr val="706C8F"/>
      </a:accent4>
      <a:accent5>
        <a:srgbClr val="D4D5D6"/>
      </a:accent5>
      <a:accent6>
        <a:srgbClr val="4E88BB"/>
      </a:accent6>
      <a:hlink>
        <a:srgbClr val="4E88BB"/>
      </a:hlink>
      <a:folHlink>
        <a:srgbClr val="02AFA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45249df-11ee-4fe5-a6e8-e1a1d97afc60">
      <Terms xmlns="http://schemas.microsoft.com/office/infopath/2007/PartnerControls"/>
    </lcf76f155ced4ddcb4097134ff3c332f>
    <TaxCatchAll xmlns="3f4b2687-d8e0-4e75-abfb-18720a468cf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8128958BBB7A245898959F145DAB9DE" ma:contentTypeVersion="" ma:contentTypeDescription="Create a new document." ma:contentTypeScope="" ma:versionID="332459989ae3d59fde00224e3ef04b1b">
  <xsd:schema xmlns:xsd="http://www.w3.org/2001/XMLSchema" xmlns:xs="http://www.w3.org/2001/XMLSchema" xmlns:p="http://schemas.microsoft.com/office/2006/metadata/properties" xmlns:ns2="245249df-11ee-4fe5-a6e8-e1a1d97afc60" xmlns:ns3="3f4b2687-d8e0-4e75-abfb-18720a468cfb" targetNamespace="http://schemas.microsoft.com/office/2006/metadata/properties" ma:root="true" ma:fieldsID="dd07665b8e7dc2990bd8123e19e3febf" ns2:_="" ns3:_="">
    <xsd:import namespace="245249df-11ee-4fe5-a6e8-e1a1d97afc60"/>
    <xsd:import namespace="3f4b2687-d8e0-4e75-abfb-18720a468cf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5249df-11ee-4fe5-a6e8-e1a1d97afc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67b5201-1eba-4237-973b-c2bc0dc73b5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4b2687-d8e0-4e75-abfb-18720a468cf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d5e4d44-d068-4dd4-9b16-b1fa67c2df84}" ma:internalName="TaxCatchAll" ma:showField="CatchAllData" ma:web="3f4b2687-d8e0-4e75-abfb-18720a468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FB4C39-FFC1-4173-B6F9-AC0CDD31399E}">
  <ds:schemaRefs>
    <ds:schemaRef ds:uri="http://schemas.microsoft.com/office/2006/metadata/properties"/>
    <ds:schemaRef ds:uri="http://schemas.microsoft.com/office/infopath/2007/PartnerControls"/>
    <ds:schemaRef ds:uri="245249df-11ee-4fe5-a6e8-e1a1d97afc60"/>
    <ds:schemaRef ds:uri="3f4b2687-d8e0-4e75-abfb-18720a468cfb"/>
  </ds:schemaRefs>
</ds:datastoreItem>
</file>

<file path=customXml/itemProps2.xml><?xml version="1.0" encoding="utf-8"?>
<ds:datastoreItem xmlns:ds="http://schemas.openxmlformats.org/officeDocument/2006/customXml" ds:itemID="{D591F56F-BDD1-44B9-9502-D57332C00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5249df-11ee-4fe5-a6e8-e1a1d97afc60"/>
    <ds:schemaRef ds:uri="3f4b2687-d8e0-4e75-abfb-18720a468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2EC81A-288E-43A7-AC41-612C4C9FCBC7}">
  <ds:schemaRefs>
    <ds:schemaRef ds:uri="http://schemas.openxmlformats.org/officeDocument/2006/bibliography"/>
  </ds:schemaRefs>
</ds:datastoreItem>
</file>

<file path=customXml/itemProps4.xml><?xml version="1.0" encoding="utf-8"?>
<ds:datastoreItem xmlns:ds="http://schemas.openxmlformats.org/officeDocument/2006/customXml" ds:itemID="{08776E31-2A0C-403B-B9D9-1F4F82A75A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515</Words>
  <Characters>2723</Characters>
  <Application>Microsoft Office Word</Application>
  <DocSecurity>0</DocSecurity>
  <Lines>118</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Brendan</dc:creator>
  <cp:keywords/>
  <cp:lastModifiedBy>Alice Vajda</cp:lastModifiedBy>
  <cp:revision>93</cp:revision>
  <dcterms:created xsi:type="dcterms:W3CDTF">2026-02-27T09:20:00Z</dcterms:created>
  <dcterms:modified xsi:type="dcterms:W3CDTF">2026-03-13T15:29:00Z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Microsoft® Word for Microsoft 365</vt:lpwstr>
  </property>
  <property fmtid="{D5CDD505-2E9C-101B-9397-08002B2CF9AE}" pid="4" name="LastSaved">
    <vt:filetime>2024-06-28T00:00:00Z</vt:filetime>
  </property>
  <property fmtid="{D5CDD505-2E9C-101B-9397-08002B2CF9AE}" pid="5" name="Producer">
    <vt:lpwstr>Microsoft® Word for Microsoft 365</vt:lpwstr>
  </property>
  <property fmtid="{D5CDD505-2E9C-101B-9397-08002B2CF9AE}" pid="6" name="ContentTypeId">
    <vt:lpwstr>0x01010068128958BBB7A245898959F145DAB9DE</vt:lpwstr>
  </property>
  <property fmtid="{D5CDD505-2E9C-101B-9397-08002B2CF9AE}" pid="7" name="TaxKeyword">
    <vt:lpwstr/>
  </property>
  <property fmtid="{D5CDD505-2E9C-101B-9397-08002B2CF9AE}" pid="8" name="MediaServiceImageTags">
    <vt:lpwstr/>
  </property>
  <property fmtid="{D5CDD505-2E9C-101B-9397-08002B2CF9AE}" pid="9" name="docLang">
    <vt:lpwstr>en</vt:lpwstr>
  </property>
</Properties>
</file>